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2ECFF" w14:textId="45DB6AD0" w:rsidR="00B44D52" w:rsidRPr="00B44D52" w:rsidRDefault="00B44D52" w:rsidP="00583F94">
      <w:pPr>
        <w:spacing w:after="240" w:line="288" w:lineRule="auto"/>
        <w:ind w:left="-630"/>
        <w:jc w:val="center"/>
        <w:rPr>
          <w:rFonts w:ascii="Aptos" w:hAnsi="Aptos"/>
          <w:lang w:val="en-US"/>
        </w:rPr>
      </w:pPr>
      <w:r w:rsidRPr="00B44D52">
        <w:rPr>
          <w:rFonts w:ascii="Aptos" w:hAnsi="Aptos"/>
          <w:b/>
          <w:bCs/>
          <w:lang w:val="en-US"/>
        </w:rPr>
        <w:t>Aurora Prize Laureate Dr. Denis Mukwege Extends Funding Support for Local Humanitarians</w:t>
      </w:r>
    </w:p>
    <w:p w14:paraId="54F533CF" w14:textId="0D9D7892" w:rsidR="00B44D52" w:rsidRPr="00B44D52" w:rsidRDefault="00B44D52" w:rsidP="00583F94">
      <w:pPr>
        <w:spacing w:after="240" w:line="288" w:lineRule="auto"/>
        <w:ind w:left="-630"/>
        <w:jc w:val="center"/>
        <w:rPr>
          <w:rFonts w:ascii="Aptos" w:hAnsi="Aptos"/>
          <w:lang w:val="en-US"/>
        </w:rPr>
      </w:pPr>
      <w:r w:rsidRPr="00B44D52">
        <w:rPr>
          <w:rFonts w:ascii="Aptos" w:hAnsi="Aptos"/>
          <w:i/>
          <w:iCs/>
          <w:lang w:val="en-US"/>
        </w:rPr>
        <w:t>Dr. Mukwege’s second round of participatory grants will fund locally led projects advancing health, education, protection, and food security in conflict-affected communities on two continents</w:t>
      </w:r>
    </w:p>
    <w:p w14:paraId="5C9C3766" w14:textId="6D2725B2" w:rsidR="00B44D52" w:rsidRDefault="00B44D52" w:rsidP="00583F94">
      <w:pPr>
        <w:spacing w:after="240" w:line="288" w:lineRule="auto"/>
        <w:ind w:left="-630"/>
        <w:jc w:val="both"/>
        <w:rPr>
          <w:rFonts w:ascii="Aptos" w:hAnsi="Aptos"/>
          <w:lang w:val="en-US"/>
        </w:rPr>
      </w:pPr>
      <w:r w:rsidRPr="00B44D52">
        <w:rPr>
          <w:rFonts w:ascii="Aptos" w:hAnsi="Aptos"/>
          <w:b/>
          <w:bCs/>
          <w:lang w:val="en-US"/>
        </w:rPr>
        <w:t xml:space="preserve">June </w:t>
      </w:r>
      <w:r>
        <w:rPr>
          <w:rFonts w:ascii="Aptos" w:hAnsi="Aptos"/>
          <w:b/>
          <w:bCs/>
          <w:lang w:val="en-US"/>
        </w:rPr>
        <w:t>25</w:t>
      </w:r>
      <w:r w:rsidRPr="00B44D52">
        <w:rPr>
          <w:rFonts w:ascii="Aptos" w:hAnsi="Aptos"/>
          <w:b/>
          <w:bCs/>
          <w:lang w:val="en-US"/>
        </w:rPr>
        <w:t>, 2026</w:t>
      </w:r>
      <w:r w:rsidRPr="00B44D52">
        <w:rPr>
          <w:rFonts w:ascii="Aptos" w:hAnsi="Aptos"/>
          <w:lang w:val="en-US"/>
        </w:rPr>
        <w:t>, </w:t>
      </w:r>
      <w:r w:rsidRPr="00B44D52">
        <w:rPr>
          <w:rFonts w:ascii="Aptos" w:hAnsi="Aptos"/>
          <w:b/>
          <w:bCs/>
          <w:lang w:val="en-US"/>
        </w:rPr>
        <w:t>WASHINGTON, D.C. </w:t>
      </w:r>
      <w:r w:rsidRPr="00B44D52">
        <w:rPr>
          <w:rFonts w:ascii="Aptos" w:hAnsi="Aptos"/>
          <w:lang w:val="en-US"/>
        </w:rPr>
        <w:t>— The Aurora Humanitarian Initiative today announced the second round of participatory grants allocated by </w:t>
      </w:r>
      <w:hyperlink r:id="rId10" w:tgtFrame="_blank" w:history="1">
        <w:r w:rsidRPr="00B44D52">
          <w:rPr>
            <w:rStyle w:val="Hyperlink"/>
            <w:rFonts w:ascii="Aptos" w:hAnsi="Aptos"/>
            <w:lang w:val="en-US"/>
          </w:rPr>
          <w:t>2024 Aurora Prize Laureate</w:t>
        </w:r>
        <w:r w:rsidR="008B0123">
          <w:rPr>
            <w:rStyle w:val="Hyperlink"/>
            <w:rFonts w:ascii="Aptos" w:hAnsi="Aptos"/>
            <w:lang w:val="en-US"/>
          </w:rPr>
          <w:t xml:space="preserve"> </w:t>
        </w:r>
        <w:r w:rsidRPr="00B44D52">
          <w:rPr>
            <w:rStyle w:val="Hyperlink"/>
            <w:rFonts w:ascii="Aptos" w:hAnsi="Aptos"/>
            <w:b/>
            <w:bCs/>
            <w:lang w:val="en-US"/>
          </w:rPr>
          <w:t>Dr.</w:t>
        </w:r>
        <w:r w:rsidR="008B0123">
          <w:rPr>
            <w:rStyle w:val="Hyperlink"/>
            <w:rFonts w:ascii="Aptos" w:hAnsi="Aptos"/>
            <w:b/>
            <w:bCs/>
            <w:lang w:val="en-US"/>
          </w:rPr>
          <w:t xml:space="preserve"> </w:t>
        </w:r>
        <w:r w:rsidRPr="00B44D52">
          <w:rPr>
            <w:rStyle w:val="Hyperlink"/>
            <w:rFonts w:ascii="Aptos" w:hAnsi="Aptos"/>
            <w:b/>
            <w:bCs/>
            <w:lang w:val="en-US"/>
          </w:rPr>
          <w:t>Denis Mukwege</w:t>
        </w:r>
      </w:hyperlink>
      <w:r w:rsidRPr="00B44D52">
        <w:rPr>
          <w:rFonts w:ascii="Aptos" w:hAnsi="Aptos"/>
          <w:lang w:val="en-US"/>
        </w:rPr>
        <w:t>.</w:t>
      </w:r>
      <w:r w:rsidR="00A96850">
        <w:rPr>
          <w:rFonts w:ascii="Aptos" w:hAnsi="Aptos"/>
          <w:lang w:val="en-US"/>
        </w:rPr>
        <w:t xml:space="preserve"> </w:t>
      </w:r>
      <w:r w:rsidRPr="00B44D52">
        <w:rPr>
          <w:rFonts w:ascii="Aptos" w:hAnsi="Aptos"/>
          <w:lang w:val="en-US"/>
        </w:rPr>
        <w:t>Dr. Mukwege,</w:t>
      </w:r>
      <w:r w:rsidR="008B0123">
        <w:rPr>
          <w:rFonts w:ascii="Aptos" w:hAnsi="Aptos"/>
          <w:lang w:val="en-US"/>
        </w:rPr>
        <w:t xml:space="preserve"> </w:t>
      </w:r>
      <w:hyperlink r:id="rId11" w:tgtFrame="_blank" w:history="1">
        <w:r w:rsidRPr="00B44D52">
          <w:rPr>
            <w:rStyle w:val="Hyperlink"/>
            <w:rFonts w:ascii="Aptos" w:hAnsi="Aptos"/>
            <w:lang w:val="en-US"/>
          </w:rPr>
          <w:t>world-renowned gynecological surgeon and human rights activist</w:t>
        </w:r>
      </w:hyperlink>
      <w:r w:rsidRPr="00B44D52">
        <w:rPr>
          <w:rFonts w:ascii="Aptos" w:hAnsi="Aptos"/>
          <w:lang w:val="en-US"/>
        </w:rPr>
        <w:t> from the Democratic Republic of the Congo (DRC), has selected impactful projects in Africa and Colombia for increased support. As the DRC battles an Ebola outbreak, the funds will strengthen overall humanitarian response throughout the region, including a grant to the </w:t>
      </w:r>
      <w:proofErr w:type="spellStart"/>
      <w:r w:rsidRPr="00B44D52">
        <w:rPr>
          <w:rFonts w:ascii="Aptos" w:hAnsi="Aptos"/>
          <w:lang w:val="en-US"/>
        </w:rPr>
        <w:fldChar w:fldCharType="begin"/>
      </w:r>
      <w:r w:rsidRPr="00B44D52">
        <w:rPr>
          <w:rFonts w:ascii="Aptos" w:hAnsi="Aptos"/>
          <w:lang w:val="en-US"/>
        </w:rPr>
        <w:instrText>HYPERLINK "https://www.mosekaactionproject.org/" \t "_blank"</w:instrText>
      </w:r>
      <w:r w:rsidRPr="00B44D52">
        <w:rPr>
          <w:rFonts w:ascii="Aptos" w:hAnsi="Aptos"/>
          <w:lang w:val="en-US"/>
        </w:rPr>
      </w:r>
      <w:r w:rsidRPr="00B44D52">
        <w:rPr>
          <w:rFonts w:ascii="Aptos" w:hAnsi="Aptos"/>
          <w:lang w:val="en-US"/>
        </w:rPr>
        <w:fldChar w:fldCharType="separate"/>
      </w:r>
      <w:r w:rsidRPr="00B44D52">
        <w:rPr>
          <w:rStyle w:val="Hyperlink"/>
          <w:rFonts w:ascii="Aptos" w:hAnsi="Aptos"/>
          <w:lang w:val="en-US"/>
        </w:rPr>
        <w:t>Moseka</w:t>
      </w:r>
      <w:proofErr w:type="spellEnd"/>
      <w:r w:rsidRPr="00B44D52">
        <w:rPr>
          <w:rStyle w:val="Hyperlink"/>
          <w:rFonts w:ascii="Aptos" w:hAnsi="Aptos"/>
          <w:lang w:val="en-US"/>
        </w:rPr>
        <w:t xml:space="preserve"> Action Project</w:t>
      </w:r>
      <w:r w:rsidRPr="00B44D52">
        <w:rPr>
          <w:rFonts w:ascii="Aptos" w:hAnsi="Aptos"/>
        </w:rPr>
        <w:fldChar w:fldCharType="end"/>
      </w:r>
      <w:r w:rsidRPr="00B44D52">
        <w:rPr>
          <w:rFonts w:ascii="Aptos" w:hAnsi="Aptos"/>
          <w:lang w:val="en-US"/>
        </w:rPr>
        <w:t xml:space="preserve"> in South Kivu Province. With Aurora’s support, </w:t>
      </w:r>
      <w:proofErr w:type="spellStart"/>
      <w:r w:rsidRPr="00B44D52">
        <w:rPr>
          <w:rFonts w:ascii="Aptos" w:hAnsi="Aptos"/>
          <w:lang w:val="en-US"/>
        </w:rPr>
        <w:t>Moseka</w:t>
      </w:r>
      <w:proofErr w:type="spellEnd"/>
      <w:r w:rsidRPr="00B44D52">
        <w:rPr>
          <w:rFonts w:ascii="Aptos" w:hAnsi="Aptos"/>
          <w:lang w:val="en-US"/>
        </w:rPr>
        <w:t xml:space="preserve"> is launching a new initiative that helps respond to the Ebola crisis through women’s empowerment, economic resilience, and community education. </w:t>
      </w:r>
    </w:p>
    <w:p w14:paraId="383C6EC4" w14:textId="11DE0166" w:rsidR="00B44D52" w:rsidRPr="00B44D52" w:rsidRDefault="00B44D52" w:rsidP="00583F94">
      <w:pPr>
        <w:spacing w:after="240" w:line="288" w:lineRule="auto"/>
        <w:ind w:left="-630"/>
        <w:jc w:val="both"/>
        <w:rPr>
          <w:rFonts w:ascii="Aptos" w:hAnsi="Aptos"/>
          <w:lang w:val="en-US"/>
        </w:rPr>
      </w:pPr>
      <w:r w:rsidRPr="00B44D52">
        <w:rPr>
          <w:rFonts w:ascii="Aptos" w:hAnsi="Aptos"/>
          <w:lang w:val="en-US"/>
        </w:rPr>
        <w:t>This local, grassroots financing support shows how targeted grants can strengthen community awareness</w:t>
      </w:r>
      <w:r w:rsidR="008B0123">
        <w:rPr>
          <w:rFonts w:ascii="Aptos" w:hAnsi="Aptos"/>
          <w:lang w:val="en-US"/>
        </w:rPr>
        <w:t xml:space="preserve"> </w:t>
      </w:r>
      <w:r w:rsidRPr="00B44D52">
        <w:rPr>
          <w:rFonts w:ascii="Aptos" w:hAnsi="Aptos"/>
          <w:lang w:val="en-US"/>
        </w:rPr>
        <w:t>strategies, helping families protect their households while building trust between communities and health responders. </w:t>
      </w:r>
    </w:p>
    <w:p w14:paraId="137B1692" w14:textId="0CE8508B" w:rsidR="00B44D52" w:rsidRPr="00B44D52" w:rsidRDefault="00B44D52" w:rsidP="00583F94">
      <w:pPr>
        <w:spacing w:after="240" w:line="288" w:lineRule="auto"/>
        <w:ind w:left="-630"/>
        <w:jc w:val="both"/>
        <w:rPr>
          <w:rFonts w:ascii="Aptos" w:hAnsi="Aptos"/>
          <w:lang w:val="en-US"/>
        </w:rPr>
      </w:pPr>
      <w:r w:rsidRPr="00B44D52">
        <w:rPr>
          <w:rFonts w:ascii="Aptos" w:hAnsi="Aptos"/>
          <w:lang w:val="en-US"/>
        </w:rPr>
        <w:t>“</w:t>
      </w:r>
      <w:r w:rsidRPr="00B44D52">
        <w:rPr>
          <w:rFonts w:ascii="Aptos" w:hAnsi="Aptos"/>
          <w:i/>
          <w:iCs/>
          <w:lang w:val="en-US"/>
        </w:rPr>
        <w:t>Choosing these grantees is an act of trust and responsibility,</w:t>
      </w:r>
      <w:r w:rsidRPr="00B44D52">
        <w:rPr>
          <w:rFonts w:ascii="Aptos" w:hAnsi="Aptos"/>
          <w:lang w:val="en-US"/>
        </w:rPr>
        <w:t>” said </w:t>
      </w:r>
      <w:hyperlink r:id="rId12" w:tgtFrame="_blank" w:history="1">
        <w:r w:rsidRPr="00B44D52">
          <w:rPr>
            <w:rStyle w:val="Hyperlink"/>
            <w:rFonts w:ascii="Aptos" w:hAnsi="Aptos"/>
            <w:b/>
            <w:bCs/>
            <w:lang w:val="en-US"/>
          </w:rPr>
          <w:t>Dr. Denis Mukwege</w:t>
        </w:r>
      </w:hyperlink>
      <w:r w:rsidRPr="00B44D52">
        <w:rPr>
          <w:rFonts w:ascii="Aptos" w:hAnsi="Aptos"/>
          <w:lang w:val="en-US"/>
        </w:rPr>
        <w:t xml:space="preserve">, 2024 Aurora Prize Laureate and President of </w:t>
      </w:r>
      <w:proofErr w:type="spellStart"/>
      <w:r w:rsidRPr="00B44D52">
        <w:rPr>
          <w:rFonts w:ascii="Aptos" w:hAnsi="Aptos"/>
          <w:lang w:val="en-US"/>
        </w:rPr>
        <w:t>Panzi</w:t>
      </w:r>
      <w:proofErr w:type="spellEnd"/>
      <w:r w:rsidRPr="00B44D52">
        <w:rPr>
          <w:rFonts w:ascii="Aptos" w:hAnsi="Aptos"/>
          <w:lang w:val="en-US"/>
        </w:rPr>
        <w:t xml:space="preserve"> Hospital and Foundation in the DRC. “</w:t>
      </w:r>
      <w:r w:rsidRPr="00B44D52">
        <w:rPr>
          <w:rFonts w:ascii="Aptos" w:hAnsi="Aptos"/>
          <w:i/>
          <w:iCs/>
          <w:lang w:val="en-US"/>
        </w:rPr>
        <w:t>Each of these individuals and organizations is responding to suffering with courage, dignity, and practical solutions rooted in the deep understanding of the needs of their community. By sharing the Aurora Prize with them, I am helping sustain work that protects children, supports women, strengthens families, and gives survivors of violence and displacement a path toward healing and hope</w:t>
      </w:r>
      <w:r w:rsidRPr="00B44D52">
        <w:rPr>
          <w:rFonts w:ascii="Aptos" w:hAnsi="Aptos"/>
          <w:lang w:val="en-US"/>
        </w:rPr>
        <w:t>.”  </w:t>
      </w:r>
    </w:p>
    <w:p w14:paraId="2CCCF7AA" w14:textId="47669799" w:rsidR="00B44D52" w:rsidRPr="00B44D52" w:rsidRDefault="00B44D52" w:rsidP="00583F94">
      <w:pPr>
        <w:spacing w:after="240" w:line="288" w:lineRule="auto"/>
        <w:ind w:left="-630"/>
        <w:jc w:val="both"/>
        <w:rPr>
          <w:rFonts w:ascii="Aptos" w:hAnsi="Aptos"/>
          <w:lang w:val="en-US"/>
        </w:rPr>
      </w:pPr>
      <w:r w:rsidRPr="00B44D52">
        <w:rPr>
          <w:rFonts w:ascii="Aptos" w:hAnsi="Aptos"/>
          <w:lang w:val="en-US"/>
        </w:rPr>
        <w:t>The $1M Aurora Prize is awarded as a participatory grant, with the Laureate receiving a portion directly and reallocating most of the funds to other deserving humanitarians. The other Prize finalists receive $50,000 each in recognition of their outstanding achievements.  </w:t>
      </w:r>
    </w:p>
    <w:p w14:paraId="6D9178F2" w14:textId="45D29DC7" w:rsidR="00B44D52" w:rsidRPr="00B44D52" w:rsidRDefault="00B44D52" w:rsidP="00583F94">
      <w:pPr>
        <w:spacing w:after="240" w:line="288" w:lineRule="auto"/>
        <w:ind w:left="-630"/>
        <w:jc w:val="both"/>
        <w:rPr>
          <w:rFonts w:ascii="Aptos" w:hAnsi="Aptos"/>
          <w:lang w:val="en-US"/>
        </w:rPr>
      </w:pPr>
      <w:r w:rsidRPr="00B44D52">
        <w:rPr>
          <w:rFonts w:ascii="Aptos" w:hAnsi="Aptos"/>
          <w:lang w:val="en-US"/>
        </w:rPr>
        <w:t>This round will advance locally led work in the Democratic Republic of the Congo, Somalia, Malawi, Burkina Faso, and Colombia, funding school meals, safer learning environments, healthcare, psychosocial and legal services, livelihood training, and protection for women and children. Several grants </w:t>
      </w:r>
      <w:hyperlink r:id="rId13" w:tgtFrame="_blank" w:history="1">
        <w:r w:rsidRPr="00B44D52">
          <w:rPr>
            <w:rStyle w:val="Hyperlink"/>
            <w:rFonts w:ascii="Aptos" w:hAnsi="Aptos"/>
            <w:lang w:val="en-US"/>
          </w:rPr>
          <w:t>build on the first cycle</w:t>
        </w:r>
      </w:hyperlink>
      <w:r w:rsidRPr="00B44D52">
        <w:rPr>
          <w:rFonts w:ascii="Aptos" w:hAnsi="Aptos"/>
          <w:lang w:val="en-US"/>
        </w:rPr>
        <w:t>, reflecting </w:t>
      </w:r>
      <w:hyperlink r:id="rId14" w:tgtFrame="_blank" w:history="1">
        <w:r w:rsidRPr="00B44D52">
          <w:rPr>
            <w:rStyle w:val="Hyperlink"/>
            <w:rFonts w:ascii="Aptos" w:hAnsi="Aptos"/>
            <w:lang w:val="en-US"/>
          </w:rPr>
          <w:t>Aurora’s commitment to sustainable support</w:t>
        </w:r>
      </w:hyperlink>
      <w:r w:rsidRPr="00B44D52">
        <w:rPr>
          <w:rFonts w:ascii="Aptos" w:hAnsi="Aptos"/>
          <w:lang w:val="en-US"/>
        </w:rPr>
        <w:t> for grassroots humanitarians and the communities they serve.  </w:t>
      </w:r>
    </w:p>
    <w:p w14:paraId="659E9100" w14:textId="77777777" w:rsidR="00B44D52" w:rsidRPr="00B44D52" w:rsidRDefault="00B44D52" w:rsidP="00583F94">
      <w:pPr>
        <w:spacing w:after="240" w:line="288" w:lineRule="auto"/>
        <w:ind w:left="-630"/>
        <w:jc w:val="both"/>
        <w:rPr>
          <w:rFonts w:ascii="Aptos" w:hAnsi="Aptos"/>
          <w:lang w:val="en-US"/>
        </w:rPr>
      </w:pPr>
      <w:r w:rsidRPr="00B44D52">
        <w:rPr>
          <w:rFonts w:ascii="Aptos" w:hAnsi="Aptos"/>
          <w:lang w:val="en-US"/>
        </w:rPr>
        <w:t>Dr. Mukwege has designated funding to the full list of beneficiary organizations and individuals below: </w:t>
      </w:r>
    </w:p>
    <w:p w14:paraId="0F2D97B4" w14:textId="77777777" w:rsidR="00B44D52" w:rsidRPr="00B44D52" w:rsidRDefault="00B44D52" w:rsidP="00583F94">
      <w:pPr>
        <w:numPr>
          <w:ilvl w:val="0"/>
          <w:numId w:val="3"/>
        </w:numPr>
        <w:spacing w:after="240" w:line="288" w:lineRule="auto"/>
        <w:jc w:val="both"/>
        <w:rPr>
          <w:rFonts w:ascii="Aptos" w:hAnsi="Aptos"/>
          <w:lang w:val="en-US"/>
        </w:rPr>
      </w:pPr>
      <w:r w:rsidRPr="00B44D52">
        <w:rPr>
          <w:rFonts w:ascii="Aptos" w:hAnsi="Aptos"/>
          <w:b/>
          <w:bCs/>
          <w:lang w:val="en-US"/>
        </w:rPr>
        <w:lastRenderedPageBreak/>
        <w:t xml:space="preserve">Association </w:t>
      </w:r>
      <w:proofErr w:type="spellStart"/>
      <w:r w:rsidRPr="00B44D52">
        <w:rPr>
          <w:rFonts w:ascii="Aptos" w:hAnsi="Aptos"/>
          <w:b/>
          <w:bCs/>
          <w:lang w:val="en-US"/>
        </w:rPr>
        <w:t>Pieuse</w:t>
      </w:r>
      <w:proofErr w:type="spellEnd"/>
      <w:r w:rsidRPr="00B44D52">
        <w:rPr>
          <w:rFonts w:ascii="Aptos" w:hAnsi="Aptos"/>
          <w:b/>
          <w:bCs/>
          <w:lang w:val="en-US"/>
        </w:rPr>
        <w:t xml:space="preserve"> de la </w:t>
      </w:r>
      <w:proofErr w:type="spellStart"/>
      <w:r w:rsidRPr="00B44D52">
        <w:rPr>
          <w:rFonts w:ascii="Aptos" w:hAnsi="Aptos"/>
          <w:b/>
          <w:bCs/>
          <w:lang w:val="en-US"/>
        </w:rPr>
        <w:t>Bienheureuse</w:t>
      </w:r>
      <w:proofErr w:type="spellEnd"/>
      <w:r w:rsidRPr="00B44D52">
        <w:rPr>
          <w:rFonts w:ascii="Aptos" w:hAnsi="Aptos"/>
          <w:b/>
          <w:bCs/>
          <w:lang w:val="en-US"/>
        </w:rPr>
        <w:t xml:space="preserve"> ANUARITE de Compassion (DRC)</w:t>
      </w:r>
      <w:r w:rsidRPr="00B44D52">
        <w:rPr>
          <w:rFonts w:ascii="Aptos" w:hAnsi="Aptos"/>
          <w:lang w:val="en-US"/>
        </w:rPr>
        <w:t>, led by Aurora humanitarian</w:t>
      </w:r>
      <w:r w:rsidRPr="00B44D52">
        <w:rPr>
          <w:rFonts w:ascii="Aptos" w:hAnsi="Aptos"/>
          <w:b/>
          <w:bCs/>
          <w:lang w:val="en-US"/>
        </w:rPr>
        <w:t> </w:t>
      </w:r>
      <w:hyperlink r:id="rId15" w:tgtFrame="_blank" w:history="1">
        <w:r w:rsidRPr="00B44D52">
          <w:rPr>
            <w:rStyle w:val="Hyperlink"/>
            <w:rFonts w:ascii="Aptos" w:hAnsi="Aptos"/>
            <w:b/>
            <w:bCs/>
            <w:lang w:val="en-US"/>
          </w:rPr>
          <w:t>Sister Angélique Namaika</w:t>
        </w:r>
      </w:hyperlink>
      <w:r w:rsidRPr="00B44D52">
        <w:rPr>
          <w:rFonts w:ascii="Aptos" w:hAnsi="Aptos"/>
          <w:b/>
          <w:bCs/>
          <w:lang w:val="en-US"/>
        </w:rPr>
        <w:t> </w:t>
      </w:r>
      <w:r w:rsidRPr="00B44D52">
        <w:rPr>
          <w:rFonts w:ascii="Aptos" w:hAnsi="Aptos"/>
          <w:lang w:val="en-US"/>
        </w:rPr>
        <w:t>and providing housing, meals, schooling, healthcare, and safer facilities for orphaned children and vulnerable families in Haut-</w:t>
      </w:r>
      <w:proofErr w:type="spellStart"/>
      <w:r w:rsidRPr="00B44D52">
        <w:rPr>
          <w:rFonts w:ascii="Aptos" w:hAnsi="Aptos"/>
          <w:lang w:val="en-US"/>
        </w:rPr>
        <w:t>Uélé</w:t>
      </w:r>
      <w:proofErr w:type="spellEnd"/>
      <w:r w:rsidRPr="00B44D52">
        <w:rPr>
          <w:rFonts w:ascii="Aptos" w:hAnsi="Aptos"/>
          <w:lang w:val="en-US"/>
        </w:rPr>
        <w:t xml:space="preserve"> Province  </w:t>
      </w:r>
    </w:p>
    <w:p w14:paraId="63217AAD" w14:textId="77777777" w:rsidR="00B44D52" w:rsidRPr="00B44D52" w:rsidRDefault="00B44D52" w:rsidP="00583F94">
      <w:pPr>
        <w:numPr>
          <w:ilvl w:val="0"/>
          <w:numId w:val="4"/>
        </w:numPr>
        <w:spacing w:after="240" w:line="288" w:lineRule="auto"/>
        <w:jc w:val="both"/>
        <w:rPr>
          <w:rFonts w:ascii="Aptos" w:hAnsi="Aptos"/>
          <w:lang w:val="en-US"/>
        </w:rPr>
      </w:pPr>
      <w:r w:rsidRPr="00B44D52">
        <w:rPr>
          <w:rFonts w:ascii="Aptos" w:hAnsi="Aptos"/>
          <w:b/>
          <w:bCs/>
          <w:lang w:val="en-US"/>
        </w:rPr>
        <w:t>CEPAC-</w:t>
      </w:r>
      <w:proofErr w:type="spellStart"/>
      <w:r w:rsidRPr="00B44D52">
        <w:rPr>
          <w:rFonts w:ascii="Aptos" w:hAnsi="Aptos"/>
          <w:b/>
          <w:bCs/>
          <w:lang w:val="en-US"/>
        </w:rPr>
        <w:t>Nacibundu</w:t>
      </w:r>
      <w:proofErr w:type="spellEnd"/>
      <w:r w:rsidRPr="00B44D52">
        <w:rPr>
          <w:rFonts w:ascii="Aptos" w:hAnsi="Aptos"/>
          <w:b/>
          <w:bCs/>
          <w:lang w:val="en-US"/>
        </w:rPr>
        <w:t xml:space="preserve"> Primary School (DRC)</w:t>
      </w:r>
      <w:r w:rsidRPr="00B44D52">
        <w:rPr>
          <w:rFonts w:ascii="Aptos" w:hAnsi="Aptos"/>
          <w:lang w:val="en-US"/>
        </w:rPr>
        <w:t xml:space="preserve">, helping complete its building in </w:t>
      </w:r>
      <w:proofErr w:type="spellStart"/>
      <w:r w:rsidRPr="00B44D52">
        <w:rPr>
          <w:rFonts w:ascii="Aptos" w:hAnsi="Aptos"/>
          <w:lang w:val="en-US"/>
        </w:rPr>
        <w:t>Kasheke</w:t>
      </w:r>
      <w:proofErr w:type="spellEnd"/>
      <w:r w:rsidRPr="00B44D52">
        <w:rPr>
          <w:rFonts w:ascii="Aptos" w:hAnsi="Aptos"/>
          <w:lang w:val="en-US"/>
        </w:rPr>
        <w:t xml:space="preserve"> village, South Kivu Province </w:t>
      </w:r>
    </w:p>
    <w:p w14:paraId="166C3816" w14:textId="77777777" w:rsidR="00B44D52" w:rsidRPr="00B44D52" w:rsidRDefault="00B44D52" w:rsidP="00583F94">
      <w:pPr>
        <w:numPr>
          <w:ilvl w:val="0"/>
          <w:numId w:val="5"/>
        </w:numPr>
        <w:spacing w:after="240" w:line="288" w:lineRule="auto"/>
        <w:jc w:val="both"/>
        <w:rPr>
          <w:rFonts w:ascii="Aptos" w:hAnsi="Aptos"/>
          <w:lang w:val="en-US"/>
        </w:rPr>
      </w:pPr>
      <w:hyperlink r:id="rId16" w:tgtFrame="_blank" w:history="1">
        <w:r w:rsidRPr="00B44D52">
          <w:rPr>
            <w:rStyle w:val="Hyperlink"/>
            <w:rFonts w:ascii="Aptos" w:hAnsi="Aptos"/>
            <w:b/>
            <w:bCs/>
            <w:lang w:val="en-US"/>
          </w:rPr>
          <w:t>Elman Peace Centre</w:t>
        </w:r>
      </w:hyperlink>
      <w:r w:rsidRPr="00B44D52">
        <w:rPr>
          <w:rFonts w:ascii="Aptos" w:hAnsi="Aptos"/>
          <w:b/>
          <w:bCs/>
          <w:lang w:val="en-US"/>
        </w:rPr>
        <w:t> (Somalia)</w:t>
      </w:r>
      <w:r w:rsidRPr="00B44D52">
        <w:rPr>
          <w:rFonts w:ascii="Aptos" w:hAnsi="Aptos"/>
          <w:lang w:val="en-US"/>
        </w:rPr>
        <w:t>, led by 2020 Aurora Prize Laureates </w:t>
      </w:r>
      <w:proofErr w:type="spellStart"/>
      <w:r w:rsidRPr="00B44D52">
        <w:rPr>
          <w:rFonts w:ascii="Aptos" w:hAnsi="Aptos"/>
          <w:lang w:val="en-US"/>
        </w:rPr>
        <w:fldChar w:fldCharType="begin"/>
      </w:r>
      <w:r w:rsidRPr="00B44D52">
        <w:rPr>
          <w:rFonts w:ascii="Aptos" w:hAnsi="Aptos"/>
          <w:lang w:val="en-US"/>
        </w:rPr>
        <w:instrText>HYPERLINK "https://auroraprize.com/en/2020-aurora-prize-laureates-fartuun-adan-and-ilwad-elman" \t "_blank"</w:instrText>
      </w:r>
      <w:r w:rsidRPr="00B44D52">
        <w:rPr>
          <w:rFonts w:ascii="Aptos" w:hAnsi="Aptos"/>
          <w:lang w:val="en-US"/>
        </w:rPr>
      </w:r>
      <w:r w:rsidRPr="00B44D52">
        <w:rPr>
          <w:rFonts w:ascii="Aptos" w:hAnsi="Aptos"/>
          <w:lang w:val="en-US"/>
        </w:rPr>
        <w:fldChar w:fldCharType="separate"/>
      </w:r>
      <w:r w:rsidRPr="00B44D52">
        <w:rPr>
          <w:rStyle w:val="Hyperlink"/>
          <w:rFonts w:ascii="Aptos" w:hAnsi="Aptos"/>
          <w:b/>
          <w:bCs/>
          <w:lang w:val="en-US"/>
        </w:rPr>
        <w:t>Fartuun</w:t>
      </w:r>
      <w:proofErr w:type="spellEnd"/>
      <w:r w:rsidRPr="00B44D52">
        <w:rPr>
          <w:rStyle w:val="Hyperlink"/>
          <w:rFonts w:ascii="Aptos" w:hAnsi="Aptos"/>
          <w:b/>
          <w:bCs/>
          <w:lang w:val="en-US"/>
        </w:rPr>
        <w:t xml:space="preserve"> Adan and Ilwad Elman</w:t>
      </w:r>
      <w:r w:rsidRPr="00B44D52">
        <w:rPr>
          <w:rFonts w:ascii="Aptos" w:hAnsi="Aptos"/>
        </w:rPr>
        <w:fldChar w:fldCharType="end"/>
      </w:r>
      <w:r w:rsidRPr="00B44D52">
        <w:rPr>
          <w:rFonts w:ascii="Aptos" w:hAnsi="Aptos"/>
          <w:lang w:val="en-US"/>
        </w:rPr>
        <w:t>, providing daily breakfast and lunch for young children at Elman Primary School in Mogadishu </w:t>
      </w:r>
    </w:p>
    <w:p w14:paraId="50B0536C" w14:textId="77777777" w:rsidR="00B44D52" w:rsidRPr="00B44D52" w:rsidRDefault="00B44D52" w:rsidP="00583F94">
      <w:pPr>
        <w:numPr>
          <w:ilvl w:val="0"/>
          <w:numId w:val="6"/>
        </w:numPr>
        <w:spacing w:after="240" w:line="288" w:lineRule="auto"/>
        <w:jc w:val="both"/>
        <w:rPr>
          <w:rFonts w:ascii="Aptos" w:hAnsi="Aptos"/>
          <w:lang w:val="en-US"/>
        </w:rPr>
      </w:pPr>
      <w:hyperlink r:id="rId17" w:tgtFrame="_blank" w:history="1">
        <w:r w:rsidRPr="00B44D52">
          <w:rPr>
            <w:rStyle w:val="Hyperlink"/>
            <w:rFonts w:ascii="Aptos" w:hAnsi="Aptos"/>
            <w:b/>
            <w:bCs/>
            <w:lang w:val="en-US"/>
          </w:rPr>
          <w:t xml:space="preserve">Interface Compassion </w:t>
        </w:r>
        <w:proofErr w:type="spellStart"/>
        <w:r w:rsidRPr="00B44D52">
          <w:rPr>
            <w:rStyle w:val="Hyperlink"/>
            <w:rFonts w:ascii="Aptos" w:hAnsi="Aptos"/>
            <w:b/>
            <w:bCs/>
            <w:lang w:val="en-US"/>
          </w:rPr>
          <w:t>Internationale</w:t>
        </w:r>
        <w:proofErr w:type="spellEnd"/>
      </w:hyperlink>
      <w:r w:rsidRPr="00B44D52">
        <w:rPr>
          <w:rFonts w:ascii="Aptos" w:hAnsi="Aptos"/>
          <w:b/>
          <w:bCs/>
          <w:lang w:val="en-US"/>
        </w:rPr>
        <w:t> (DRC)</w:t>
      </w:r>
      <w:r w:rsidRPr="00B44D52">
        <w:rPr>
          <w:rFonts w:ascii="Aptos" w:hAnsi="Aptos"/>
          <w:lang w:val="en-US"/>
        </w:rPr>
        <w:t>, delivering food, hygiene kits, basic medical care, and psychosocial support to women and children affected by conflict in </w:t>
      </w:r>
      <w:proofErr w:type="spellStart"/>
      <w:r w:rsidRPr="00B44D52">
        <w:rPr>
          <w:rFonts w:ascii="Aptos" w:hAnsi="Aptos"/>
          <w:lang w:val="en-US"/>
        </w:rPr>
        <w:t>Kalehe</w:t>
      </w:r>
      <w:proofErr w:type="spellEnd"/>
      <w:r w:rsidRPr="00B44D52">
        <w:rPr>
          <w:rFonts w:ascii="Aptos" w:hAnsi="Aptos"/>
          <w:lang w:val="en-US"/>
        </w:rPr>
        <w:t>, South Kivu Province </w:t>
      </w:r>
    </w:p>
    <w:p w14:paraId="177D2F41" w14:textId="77777777" w:rsidR="00B44D52" w:rsidRPr="00B44D52" w:rsidRDefault="00B44D52" w:rsidP="00583F94">
      <w:pPr>
        <w:numPr>
          <w:ilvl w:val="0"/>
          <w:numId w:val="7"/>
        </w:numPr>
        <w:spacing w:after="240" w:line="288" w:lineRule="auto"/>
        <w:jc w:val="both"/>
        <w:rPr>
          <w:rFonts w:ascii="Aptos" w:hAnsi="Aptos"/>
          <w:lang w:val="en-US"/>
        </w:rPr>
      </w:pPr>
      <w:hyperlink r:id="rId18" w:tgtFrame="_blank" w:history="1">
        <w:proofErr w:type="spellStart"/>
        <w:r w:rsidRPr="00B44D52">
          <w:rPr>
            <w:rStyle w:val="Hyperlink"/>
            <w:rFonts w:ascii="Aptos" w:hAnsi="Aptos"/>
            <w:b/>
            <w:bCs/>
            <w:lang w:val="en-US"/>
          </w:rPr>
          <w:t>Moseka</w:t>
        </w:r>
        <w:proofErr w:type="spellEnd"/>
        <w:r w:rsidRPr="00B44D52">
          <w:rPr>
            <w:rStyle w:val="Hyperlink"/>
            <w:rFonts w:ascii="Aptos" w:hAnsi="Aptos"/>
            <w:b/>
            <w:bCs/>
            <w:lang w:val="en-US"/>
          </w:rPr>
          <w:t xml:space="preserve"> Action Project</w:t>
        </w:r>
      </w:hyperlink>
      <w:r w:rsidRPr="00B44D52">
        <w:rPr>
          <w:rFonts w:ascii="Aptos" w:hAnsi="Aptos"/>
          <w:b/>
          <w:bCs/>
          <w:lang w:val="en-US"/>
        </w:rPr>
        <w:t> (DRC)</w:t>
      </w:r>
      <w:r w:rsidRPr="00B44D52">
        <w:rPr>
          <w:rFonts w:ascii="Aptos" w:hAnsi="Aptos"/>
          <w:lang w:val="en-US"/>
        </w:rPr>
        <w:t>, helping women in South Kivu earn income through training and small businesses in soap-making, baking, and community agriculture </w:t>
      </w:r>
    </w:p>
    <w:p w14:paraId="388A7BFF" w14:textId="77777777" w:rsidR="00B44D52" w:rsidRPr="00B44D52" w:rsidRDefault="00B44D52" w:rsidP="00583F94">
      <w:pPr>
        <w:numPr>
          <w:ilvl w:val="0"/>
          <w:numId w:val="8"/>
        </w:numPr>
        <w:spacing w:after="240" w:line="288" w:lineRule="auto"/>
        <w:jc w:val="both"/>
        <w:rPr>
          <w:rFonts w:ascii="Aptos" w:hAnsi="Aptos"/>
          <w:lang w:val="en-US"/>
        </w:rPr>
      </w:pPr>
      <w:hyperlink r:id="rId19" w:tgtFrame="_blank" w:history="1">
        <w:r w:rsidRPr="00B44D52">
          <w:rPr>
            <w:rStyle w:val="Hyperlink"/>
            <w:rFonts w:ascii="Aptos" w:hAnsi="Aptos"/>
            <w:b/>
            <w:bCs/>
            <w:lang w:val="en-US"/>
          </w:rPr>
          <w:t>Girls Arise for Change</w:t>
        </w:r>
      </w:hyperlink>
      <w:r w:rsidRPr="00B44D52">
        <w:rPr>
          <w:rFonts w:ascii="Aptos" w:hAnsi="Aptos"/>
          <w:b/>
          <w:bCs/>
          <w:lang w:val="en-US"/>
        </w:rPr>
        <w:t> (Malawi)</w:t>
      </w:r>
      <w:r w:rsidRPr="00B44D52">
        <w:rPr>
          <w:rFonts w:ascii="Aptos" w:hAnsi="Aptos"/>
          <w:lang w:val="en-US"/>
        </w:rPr>
        <w:t>, led by Aurora humanitarian </w:t>
      </w:r>
      <w:hyperlink r:id="rId20" w:tgtFrame="_blank" w:history="1">
        <w:r w:rsidRPr="00B44D52">
          <w:rPr>
            <w:rStyle w:val="Hyperlink"/>
            <w:rFonts w:ascii="Aptos" w:hAnsi="Aptos"/>
            <w:b/>
            <w:bCs/>
            <w:lang w:val="en-US"/>
          </w:rPr>
          <w:t>Virginia Khunguni</w:t>
        </w:r>
      </w:hyperlink>
      <w:r w:rsidRPr="00B44D52">
        <w:rPr>
          <w:rFonts w:ascii="Aptos" w:hAnsi="Aptos"/>
          <w:lang w:val="en-US"/>
        </w:rPr>
        <w:t> and creating a safe empowerment hub where adolescent girls and young women in </w:t>
      </w:r>
      <w:proofErr w:type="spellStart"/>
      <w:r w:rsidRPr="00B44D52">
        <w:rPr>
          <w:rFonts w:ascii="Aptos" w:hAnsi="Aptos"/>
          <w:lang w:val="en-US"/>
        </w:rPr>
        <w:t>Dzaleka</w:t>
      </w:r>
      <w:proofErr w:type="spellEnd"/>
      <w:r w:rsidRPr="00B44D52">
        <w:rPr>
          <w:rFonts w:ascii="Aptos" w:hAnsi="Aptos"/>
          <w:lang w:val="en-US"/>
        </w:rPr>
        <w:t> Refugee Camp can learn tailoring and handcraft skills </w:t>
      </w:r>
    </w:p>
    <w:p w14:paraId="33C3C5FF" w14:textId="77777777" w:rsidR="00B44D52" w:rsidRPr="00B44D52" w:rsidRDefault="00B44D52" w:rsidP="00583F94">
      <w:pPr>
        <w:numPr>
          <w:ilvl w:val="0"/>
          <w:numId w:val="9"/>
        </w:numPr>
        <w:spacing w:after="240" w:line="288" w:lineRule="auto"/>
        <w:jc w:val="both"/>
        <w:rPr>
          <w:rFonts w:ascii="Aptos" w:hAnsi="Aptos"/>
          <w:lang w:val="en-US"/>
        </w:rPr>
      </w:pPr>
      <w:hyperlink r:id="rId21" w:tgtFrame="_blank" w:history="1">
        <w:proofErr w:type="spellStart"/>
        <w:r w:rsidRPr="00B44D52">
          <w:rPr>
            <w:rStyle w:val="Hyperlink"/>
            <w:rFonts w:ascii="Aptos" w:hAnsi="Aptos"/>
            <w:b/>
            <w:bCs/>
            <w:lang w:val="en-US"/>
          </w:rPr>
          <w:t>Yennenga</w:t>
        </w:r>
        <w:proofErr w:type="spellEnd"/>
        <w:r w:rsidRPr="00B44D52">
          <w:rPr>
            <w:rStyle w:val="Hyperlink"/>
            <w:rFonts w:ascii="Aptos" w:hAnsi="Aptos"/>
            <w:b/>
            <w:bCs/>
            <w:lang w:val="en-US"/>
          </w:rPr>
          <w:t xml:space="preserve"> Progress</w:t>
        </w:r>
      </w:hyperlink>
      <w:r w:rsidRPr="00B44D52">
        <w:rPr>
          <w:rFonts w:ascii="Aptos" w:hAnsi="Aptos"/>
          <w:b/>
          <w:bCs/>
          <w:lang w:val="en-US"/>
        </w:rPr>
        <w:t> (Burkina Faso)</w:t>
      </w:r>
      <w:r w:rsidRPr="00B44D52">
        <w:rPr>
          <w:rFonts w:ascii="Aptos" w:hAnsi="Aptos"/>
          <w:lang w:val="en-US"/>
        </w:rPr>
        <w:t>, providing medical care, psychological support, and preventive health services at the Dr. Denis Mukwege Center in </w:t>
      </w:r>
      <w:proofErr w:type="spellStart"/>
      <w:r w:rsidRPr="00B44D52">
        <w:rPr>
          <w:rFonts w:ascii="Aptos" w:hAnsi="Aptos"/>
          <w:lang w:val="en-US"/>
        </w:rPr>
        <w:t>Nakamtenga</w:t>
      </w:r>
      <w:proofErr w:type="spellEnd"/>
      <w:r w:rsidRPr="00B44D52">
        <w:rPr>
          <w:rFonts w:ascii="Aptos" w:hAnsi="Aptos"/>
          <w:lang w:val="en-US"/>
        </w:rPr>
        <w:t>, </w:t>
      </w:r>
      <w:proofErr w:type="spellStart"/>
      <w:r w:rsidRPr="00B44D52">
        <w:rPr>
          <w:rFonts w:ascii="Aptos" w:hAnsi="Aptos"/>
          <w:lang w:val="en-US"/>
        </w:rPr>
        <w:t>Ziniaré</w:t>
      </w:r>
      <w:proofErr w:type="spellEnd"/>
      <w:r w:rsidRPr="00B44D52">
        <w:rPr>
          <w:rFonts w:ascii="Aptos" w:hAnsi="Aptos"/>
          <w:lang w:val="en-US"/>
        </w:rPr>
        <w:t> </w:t>
      </w:r>
    </w:p>
    <w:p w14:paraId="788F91BD" w14:textId="150E7D6B" w:rsidR="00B44D52" w:rsidRDefault="00B44D52" w:rsidP="00583F94">
      <w:pPr>
        <w:numPr>
          <w:ilvl w:val="0"/>
          <w:numId w:val="10"/>
        </w:numPr>
        <w:spacing w:after="240" w:line="288" w:lineRule="auto"/>
        <w:jc w:val="both"/>
        <w:rPr>
          <w:rFonts w:ascii="Aptos" w:hAnsi="Aptos"/>
          <w:lang w:val="en-US"/>
        </w:rPr>
      </w:pPr>
      <w:hyperlink r:id="rId22" w:tgtFrame="_blank" w:history="1">
        <w:r w:rsidRPr="00B44D52">
          <w:rPr>
            <w:rStyle w:val="Hyperlink"/>
            <w:rFonts w:ascii="Aptos" w:hAnsi="Aptos"/>
            <w:b/>
            <w:bCs/>
            <w:lang w:val="en-US"/>
          </w:rPr>
          <w:t>Women Sowing Life Association</w:t>
        </w:r>
      </w:hyperlink>
      <w:r w:rsidRPr="00B44D52">
        <w:rPr>
          <w:rFonts w:ascii="Aptos" w:hAnsi="Aptos"/>
          <w:b/>
          <w:bCs/>
          <w:lang w:val="en-US"/>
        </w:rPr>
        <w:t> (Colombia)</w:t>
      </w:r>
      <w:r w:rsidRPr="00B44D52">
        <w:rPr>
          <w:rFonts w:ascii="Aptos" w:hAnsi="Aptos"/>
          <w:lang w:val="en-US"/>
        </w:rPr>
        <w:t>, led by Aurora humanitarian </w:t>
      </w:r>
      <w:proofErr w:type="spellStart"/>
      <w:r w:rsidRPr="00B44D52">
        <w:rPr>
          <w:rFonts w:ascii="Aptos" w:hAnsi="Aptos"/>
          <w:lang w:val="en-US"/>
        </w:rPr>
        <w:fldChar w:fldCharType="begin"/>
      </w:r>
      <w:r w:rsidRPr="00B44D52">
        <w:rPr>
          <w:rFonts w:ascii="Aptos" w:hAnsi="Aptos"/>
          <w:lang w:val="en-US"/>
        </w:rPr>
        <w:instrText>HYPERLINK "https://auroraluminaries.com/luminaries/velasco-yirley/" \t "_blank"</w:instrText>
      </w:r>
      <w:r w:rsidRPr="00B44D52">
        <w:rPr>
          <w:rFonts w:ascii="Aptos" w:hAnsi="Aptos"/>
          <w:lang w:val="en-US"/>
        </w:rPr>
      </w:r>
      <w:r w:rsidRPr="00B44D52">
        <w:rPr>
          <w:rFonts w:ascii="Aptos" w:hAnsi="Aptos"/>
          <w:lang w:val="en-US"/>
        </w:rPr>
        <w:fldChar w:fldCharType="separate"/>
      </w:r>
      <w:r w:rsidRPr="00B44D52">
        <w:rPr>
          <w:rStyle w:val="Hyperlink"/>
          <w:rFonts w:ascii="Aptos" w:hAnsi="Aptos"/>
          <w:b/>
          <w:bCs/>
          <w:lang w:val="en-US"/>
        </w:rPr>
        <w:t>Yirley</w:t>
      </w:r>
      <w:proofErr w:type="spellEnd"/>
      <w:r w:rsidRPr="00B44D52">
        <w:rPr>
          <w:rStyle w:val="Hyperlink"/>
          <w:rFonts w:ascii="Aptos" w:hAnsi="Aptos"/>
          <w:b/>
          <w:bCs/>
          <w:lang w:val="en-US"/>
        </w:rPr>
        <w:t xml:space="preserve"> Velasco</w:t>
      </w:r>
      <w:r w:rsidRPr="00B44D52">
        <w:rPr>
          <w:rFonts w:ascii="Aptos" w:hAnsi="Aptos"/>
        </w:rPr>
        <w:fldChar w:fldCharType="end"/>
      </w:r>
      <w:r w:rsidRPr="00B44D52">
        <w:rPr>
          <w:rFonts w:ascii="Aptos" w:hAnsi="Aptos"/>
          <w:lang w:val="en-US"/>
        </w:rPr>
        <w:t> and helping women and young people in El Salado learn about their rights, access psychosocial and legal support, and strengthen protection from gender-based violence</w:t>
      </w:r>
      <w:r>
        <w:rPr>
          <w:rFonts w:ascii="Aptos" w:hAnsi="Aptos"/>
          <w:lang w:val="en-US"/>
        </w:rPr>
        <w:t>.</w:t>
      </w:r>
    </w:p>
    <w:p w14:paraId="1D0FC8F5" w14:textId="3BFBA2ED" w:rsidR="00B44D52" w:rsidRPr="00B44D52" w:rsidRDefault="00B44D52" w:rsidP="00583F94">
      <w:pPr>
        <w:spacing w:after="240" w:line="288" w:lineRule="auto"/>
        <w:ind w:left="-630"/>
        <w:jc w:val="both"/>
        <w:rPr>
          <w:rFonts w:ascii="Aptos" w:hAnsi="Aptos"/>
          <w:lang w:val="en-US"/>
        </w:rPr>
      </w:pPr>
      <w:r w:rsidRPr="00B44D52">
        <w:rPr>
          <w:rFonts w:ascii="Aptos" w:hAnsi="Aptos"/>
          <w:lang w:val="en-US"/>
        </w:rPr>
        <w:t>“</w:t>
      </w:r>
      <w:r w:rsidRPr="00B44D52">
        <w:rPr>
          <w:rFonts w:ascii="Aptos" w:hAnsi="Aptos"/>
          <w:i/>
          <w:iCs/>
          <w:lang w:val="en-US"/>
        </w:rPr>
        <w:t>Dr. Mukwege’s work has long shown the world what it means to turn moral courage into comprehensive care</w:t>
      </w:r>
      <w:r w:rsidRPr="00B44D52">
        <w:rPr>
          <w:rFonts w:ascii="Aptos" w:hAnsi="Aptos"/>
          <w:lang w:val="en-US"/>
        </w:rPr>
        <w:t>,” said </w:t>
      </w:r>
      <w:r w:rsidRPr="00B44D52">
        <w:rPr>
          <w:rFonts w:ascii="Aptos" w:hAnsi="Aptos"/>
          <w:b/>
          <w:bCs/>
          <w:lang w:val="en-US"/>
        </w:rPr>
        <w:t>Alexey Medvedev</w:t>
      </w:r>
      <w:r w:rsidRPr="00B44D52">
        <w:rPr>
          <w:rFonts w:ascii="Aptos" w:hAnsi="Aptos"/>
          <w:lang w:val="en-US"/>
        </w:rPr>
        <w:t>, Aurora Prize Secretariat. “</w:t>
      </w:r>
      <w:r w:rsidRPr="00B44D52">
        <w:rPr>
          <w:rFonts w:ascii="Aptos" w:hAnsi="Aptos"/>
          <w:i/>
          <w:iCs/>
          <w:lang w:val="en-US"/>
        </w:rPr>
        <w:t>During this time of crisis, his second round of grants reflects that same spirit and illustrates that the Aurora Prize creates an effective pathway for exceptional humanitarians to support other local leaders, deepen work that communities already rely on, and help flexible funding reach the people closest to their needs.”</w:t>
      </w:r>
      <w:r w:rsidRPr="00B44D52">
        <w:rPr>
          <w:rFonts w:ascii="Aptos" w:hAnsi="Aptos"/>
          <w:lang w:val="en-US"/>
        </w:rPr>
        <w:t> </w:t>
      </w:r>
    </w:p>
    <w:p w14:paraId="6F148A9F" w14:textId="77777777" w:rsidR="00B44D52" w:rsidRPr="00B44D52" w:rsidRDefault="00B44D52" w:rsidP="00583F94">
      <w:pPr>
        <w:spacing w:after="240" w:line="288" w:lineRule="auto"/>
        <w:ind w:left="-630"/>
        <w:jc w:val="both"/>
        <w:rPr>
          <w:rFonts w:ascii="Aptos" w:hAnsi="Aptos"/>
          <w:lang w:val="en-US"/>
        </w:rPr>
      </w:pPr>
      <w:r w:rsidRPr="00B44D52">
        <w:rPr>
          <w:rFonts w:ascii="Aptos" w:hAnsi="Aptos"/>
          <w:lang w:val="en-US"/>
        </w:rPr>
        <w:lastRenderedPageBreak/>
        <w:t>At a time when humanitarian funding is increasingly uncertain, Aurora’s participatory grant model offers a practical example of direct, trust-based support that changes lives where it’s needed most. It also demonstrates the outsized impact a small grant can make when directed to local humanitarians who are already in place, with deep community ties. </w:t>
      </w:r>
    </w:p>
    <w:p w14:paraId="0216E868" w14:textId="77777777" w:rsidR="00B44D52" w:rsidRDefault="00B44D52" w:rsidP="00583F94">
      <w:pPr>
        <w:spacing w:after="240" w:line="288" w:lineRule="auto"/>
        <w:ind w:left="-630"/>
        <w:jc w:val="both"/>
        <w:rPr>
          <w:rFonts w:ascii="Aptos" w:hAnsi="Aptos"/>
          <w:lang w:val="en-US"/>
        </w:rPr>
      </w:pPr>
      <w:r w:rsidRPr="00B44D52">
        <w:rPr>
          <w:rFonts w:ascii="Aptos" w:hAnsi="Aptos"/>
          <w:lang w:val="en-US"/>
        </w:rPr>
        <w:t>“</w:t>
      </w:r>
      <w:r w:rsidRPr="00B44D52">
        <w:rPr>
          <w:rFonts w:ascii="Aptos" w:hAnsi="Aptos"/>
          <w:i/>
          <w:iCs/>
          <w:lang w:val="en-US"/>
        </w:rPr>
        <w:t>The </w:t>
      </w:r>
      <w:proofErr w:type="spellStart"/>
      <w:r w:rsidRPr="00B44D52">
        <w:rPr>
          <w:rFonts w:ascii="Aptos" w:hAnsi="Aptos"/>
          <w:i/>
          <w:iCs/>
          <w:lang w:val="en-US"/>
        </w:rPr>
        <w:t>Moseka</w:t>
      </w:r>
      <w:proofErr w:type="spellEnd"/>
      <w:r w:rsidRPr="00B44D52">
        <w:rPr>
          <w:rFonts w:ascii="Aptos" w:hAnsi="Aptos"/>
          <w:i/>
          <w:iCs/>
          <w:lang w:val="en-US"/>
        </w:rPr>
        <w:t> initiative was launched at a very difficult time for our people, as our community is currently facing an Ebola outbreak. It has created an opportunity to raise awareness about Ebola and reinforce important hygiene practices that women can adopt to protect themselves and their families. We look forward to seeing how this project unfolds and the impact it will have on their lives and communities</w:t>
      </w:r>
      <w:r w:rsidRPr="00B44D52">
        <w:rPr>
          <w:rFonts w:ascii="Aptos" w:hAnsi="Aptos"/>
          <w:lang w:val="en-US"/>
        </w:rPr>
        <w:t>,” said Bijou Mushengezi, representative of the </w:t>
      </w:r>
      <w:proofErr w:type="spellStart"/>
      <w:r w:rsidRPr="00B44D52">
        <w:rPr>
          <w:rFonts w:ascii="Aptos" w:hAnsi="Aptos"/>
          <w:lang w:val="en-US"/>
        </w:rPr>
        <w:t>Moseka</w:t>
      </w:r>
      <w:proofErr w:type="spellEnd"/>
      <w:r w:rsidRPr="00B44D52">
        <w:rPr>
          <w:rFonts w:ascii="Aptos" w:hAnsi="Aptos"/>
          <w:lang w:val="en-US"/>
        </w:rPr>
        <w:t> Project supported by Aurora and Dr. Mukwege. </w:t>
      </w:r>
    </w:p>
    <w:p w14:paraId="352A4C39" w14:textId="55F0B642" w:rsidR="00B44D52" w:rsidRPr="00B44D52" w:rsidRDefault="00B44D52" w:rsidP="00583F94">
      <w:pPr>
        <w:spacing w:after="240" w:line="288" w:lineRule="auto"/>
        <w:ind w:left="-630"/>
        <w:jc w:val="both"/>
        <w:rPr>
          <w:rFonts w:ascii="Aptos" w:hAnsi="Aptos"/>
          <w:i/>
          <w:iCs/>
          <w:lang w:val="en-US"/>
        </w:rPr>
      </w:pPr>
      <w:r w:rsidRPr="00B44D52">
        <w:rPr>
          <w:rFonts w:ascii="Aptos" w:hAnsi="Aptos"/>
          <w:i/>
          <w:iCs/>
          <w:lang w:val="en-US"/>
        </w:rPr>
        <w:t xml:space="preserve">Photo: Community members supported by the </w:t>
      </w:r>
      <w:proofErr w:type="spellStart"/>
      <w:r w:rsidRPr="00B44D52">
        <w:rPr>
          <w:rFonts w:ascii="Aptos" w:hAnsi="Aptos"/>
          <w:i/>
          <w:iCs/>
          <w:lang w:val="en-US"/>
        </w:rPr>
        <w:t>Moseka</w:t>
      </w:r>
      <w:proofErr w:type="spellEnd"/>
      <w:r w:rsidRPr="00B44D52">
        <w:rPr>
          <w:rFonts w:ascii="Aptos" w:hAnsi="Aptos"/>
          <w:i/>
          <w:iCs/>
          <w:lang w:val="en-US"/>
        </w:rPr>
        <w:t xml:space="preserve"> Action Project in South Kivu Province, DRC, 2026. </w:t>
      </w:r>
      <w:r w:rsidRPr="00583F94">
        <w:rPr>
          <w:rFonts w:ascii="Aptos" w:hAnsi="Aptos"/>
          <w:i/>
          <w:iCs/>
          <w:lang w:val="en-US"/>
        </w:rPr>
        <w:t xml:space="preserve">Photo courtesy of the </w:t>
      </w:r>
      <w:proofErr w:type="spellStart"/>
      <w:r w:rsidRPr="00583F94">
        <w:rPr>
          <w:rFonts w:ascii="Aptos" w:hAnsi="Aptos"/>
          <w:i/>
          <w:iCs/>
          <w:lang w:val="en-US"/>
        </w:rPr>
        <w:t>Moseka</w:t>
      </w:r>
      <w:proofErr w:type="spellEnd"/>
      <w:r w:rsidRPr="00583F94">
        <w:rPr>
          <w:rFonts w:ascii="Aptos" w:hAnsi="Aptos"/>
          <w:i/>
          <w:iCs/>
          <w:lang w:val="en-US"/>
        </w:rPr>
        <w:t xml:space="preserve"> Action Project.</w:t>
      </w:r>
    </w:p>
    <w:p w14:paraId="4BF8E857" w14:textId="3FA62A73" w:rsidR="00B44D52" w:rsidRPr="00B44D52" w:rsidRDefault="00B44D52" w:rsidP="00583F94">
      <w:pPr>
        <w:spacing w:after="240" w:line="288" w:lineRule="auto"/>
        <w:ind w:left="-630"/>
        <w:jc w:val="both"/>
        <w:rPr>
          <w:rFonts w:ascii="Aptos" w:hAnsi="Aptos"/>
          <w:lang w:val="en-US"/>
        </w:rPr>
      </w:pPr>
      <w:r w:rsidRPr="00B44D52">
        <w:rPr>
          <w:rFonts w:ascii="Aptos" w:hAnsi="Aptos"/>
          <w:lang w:val="en-US"/>
        </w:rPr>
        <w:t> </w:t>
      </w:r>
      <w:r w:rsidRPr="00B44D52">
        <w:rPr>
          <w:rFonts w:ascii="Aptos" w:hAnsi="Aptos"/>
          <w:b/>
          <w:bCs/>
          <w:lang w:val="en-US"/>
        </w:rPr>
        <w:t>***</w:t>
      </w:r>
      <w:r w:rsidRPr="00B44D52">
        <w:rPr>
          <w:rFonts w:ascii="Aptos" w:hAnsi="Aptos"/>
          <w:lang w:val="en-US"/>
        </w:rPr>
        <w:t> </w:t>
      </w:r>
    </w:p>
    <w:p w14:paraId="06C011F9" w14:textId="64B75B23" w:rsidR="00B44D52" w:rsidRPr="00B44D52" w:rsidRDefault="00B44D52" w:rsidP="00583F94">
      <w:pPr>
        <w:spacing w:after="240" w:line="288" w:lineRule="auto"/>
        <w:ind w:left="-630"/>
        <w:jc w:val="both"/>
        <w:rPr>
          <w:rFonts w:ascii="Aptos" w:hAnsi="Aptos"/>
          <w:lang w:val="en-US"/>
        </w:rPr>
      </w:pPr>
      <w:r w:rsidRPr="00B44D52">
        <w:rPr>
          <w:rFonts w:ascii="Aptos" w:hAnsi="Aptos"/>
          <w:b/>
          <w:bCs/>
          <w:lang w:val="en-US"/>
        </w:rPr>
        <w:t>About the Aurora Humanitarian Initiative</w:t>
      </w:r>
      <w:r w:rsidRPr="00B44D52">
        <w:rPr>
          <w:rFonts w:ascii="Aptos" w:hAnsi="Aptos"/>
          <w:lang w:val="en-US"/>
        </w:rPr>
        <w:t> </w:t>
      </w:r>
    </w:p>
    <w:p w14:paraId="320853E9" w14:textId="44721B37" w:rsidR="00B44D52" w:rsidRPr="00B44D52" w:rsidRDefault="00B44D52" w:rsidP="00583F94">
      <w:pPr>
        <w:spacing w:after="240" w:line="288" w:lineRule="auto"/>
        <w:ind w:left="-630"/>
        <w:jc w:val="both"/>
        <w:rPr>
          <w:rFonts w:ascii="Aptos" w:hAnsi="Aptos"/>
          <w:lang w:val="en-US"/>
        </w:rPr>
      </w:pPr>
      <w:r w:rsidRPr="00B44D52">
        <w:rPr>
          <w:rFonts w:ascii="Aptos" w:hAnsi="Aptos"/>
          <w:lang w:val="en-US"/>
        </w:rPr>
        <w:t xml:space="preserve">The Aurora Humanitarian Initiative is a global nonprofit that </w:t>
      </w:r>
      <w:r w:rsidRPr="00B44D52">
        <w:rPr>
          <w:rFonts w:ascii="Arial" w:hAnsi="Arial" w:cs="Arial"/>
          <w:lang w:val="en-US"/>
        </w:rPr>
        <w:t> </w:t>
      </w:r>
      <w:hyperlink r:id="rId23" w:tgtFrame="_blank" w:history="1">
        <w:r w:rsidRPr="00B44D52">
          <w:rPr>
            <w:rStyle w:val="Hyperlink"/>
            <w:rFonts w:ascii="Aptos" w:hAnsi="Aptos"/>
            <w:lang w:val="en-US"/>
          </w:rPr>
          <w:t>elevates courageous grassroots humanitarians</w:t>
        </w:r>
      </w:hyperlink>
      <w:r w:rsidRPr="00B44D52">
        <w:rPr>
          <w:rFonts w:ascii="Arial" w:hAnsi="Arial" w:cs="Arial"/>
          <w:lang w:val="en-US"/>
        </w:rPr>
        <w:t> </w:t>
      </w:r>
      <w:r w:rsidRPr="00B44D52">
        <w:rPr>
          <w:rFonts w:ascii="Aptos" w:hAnsi="Aptos"/>
          <w:lang w:val="en-US"/>
        </w:rPr>
        <w:t xml:space="preserve"> working on the frontlines of today’s most pressing crises. Through funding, community, and visibility, including</w:t>
      </w:r>
      <w:r w:rsidRPr="00B44D52">
        <w:rPr>
          <w:rFonts w:ascii="Aptos" w:hAnsi="Aptos" w:cs="Aptos"/>
          <w:lang w:val="en-US"/>
        </w:rPr>
        <w:t> </w:t>
      </w:r>
      <w:r w:rsidRPr="00B44D52">
        <w:rPr>
          <w:rFonts w:ascii="Aptos" w:hAnsi="Aptos"/>
          <w:lang w:val="en-US"/>
        </w:rPr>
        <w:t>the $1 million Aurora Prize for Awakening</w:t>
      </w:r>
      <w:r w:rsidRPr="00B44D52">
        <w:rPr>
          <w:rFonts w:ascii="Aptos" w:hAnsi="Aptos" w:cs="Aptos"/>
          <w:lang w:val="en-US"/>
        </w:rPr>
        <w:t> </w:t>
      </w:r>
      <w:r w:rsidRPr="00B44D52">
        <w:rPr>
          <w:rFonts w:ascii="Aptos" w:hAnsi="Aptos"/>
          <w:lang w:val="en-US"/>
        </w:rPr>
        <w:t>Humanity,</w:t>
      </w:r>
      <w:r w:rsidRPr="00B44D52">
        <w:rPr>
          <w:rFonts w:ascii="Arial" w:hAnsi="Arial" w:cs="Arial"/>
          <w:lang w:val="en-US"/>
        </w:rPr>
        <w:t> </w:t>
      </w:r>
      <w:r w:rsidRPr="00B44D52">
        <w:rPr>
          <w:rFonts w:ascii="Aptos" w:hAnsi="Aptos"/>
          <w:lang w:val="en-US"/>
        </w:rPr>
        <w:t>Aurora</w:t>
      </w:r>
      <w:r w:rsidRPr="00B44D52">
        <w:rPr>
          <w:rFonts w:ascii="Aptos" w:hAnsi="Aptos" w:cs="Aptos"/>
          <w:lang w:val="en-US"/>
        </w:rPr>
        <w:t> </w:t>
      </w:r>
      <w:r w:rsidRPr="00B44D52">
        <w:rPr>
          <w:rFonts w:ascii="Aptos" w:hAnsi="Aptos"/>
          <w:lang w:val="en-US"/>
        </w:rPr>
        <w:t>has built</w:t>
      </w:r>
      <w:r w:rsidRPr="00B44D52">
        <w:rPr>
          <w:rFonts w:ascii="Arial" w:hAnsi="Arial" w:cs="Arial"/>
          <w:lang w:val="en-US"/>
        </w:rPr>
        <w:t> </w:t>
      </w:r>
      <w:r w:rsidRPr="00B44D52">
        <w:rPr>
          <w:rFonts w:ascii="Aptos" w:hAnsi="Aptos"/>
          <w:lang w:val="en-US"/>
        </w:rPr>
        <w:t>a</w:t>
      </w:r>
      <w:r w:rsidRPr="00B44D52">
        <w:rPr>
          <w:rFonts w:ascii="Arial" w:hAnsi="Arial" w:cs="Arial"/>
          <w:lang w:val="en-US"/>
        </w:rPr>
        <w:t> </w:t>
      </w:r>
      <w:hyperlink r:id="rId24" w:tgtFrame="_blank" w:history="1">
        <w:r w:rsidRPr="00B44D52">
          <w:rPr>
            <w:rStyle w:val="Hyperlink"/>
            <w:rFonts w:ascii="Aptos" w:hAnsi="Aptos"/>
            <w:lang w:val="en-US"/>
          </w:rPr>
          <w:t>network of 100+</w:t>
        </w:r>
        <w:r w:rsidRPr="00B44D52">
          <w:rPr>
            <w:rStyle w:val="Hyperlink"/>
            <w:rFonts w:ascii="Arial" w:hAnsi="Arial" w:cs="Arial"/>
            <w:lang w:val="en-US"/>
          </w:rPr>
          <w:t> </w:t>
        </w:r>
        <w:r w:rsidRPr="00B44D52">
          <w:rPr>
            <w:rStyle w:val="Hyperlink"/>
            <w:rFonts w:ascii="Aptos" w:hAnsi="Aptos"/>
            <w:lang w:val="en-US"/>
          </w:rPr>
          <w:t>leaders</w:t>
        </w:r>
      </w:hyperlink>
      <w:r w:rsidRPr="00B44D52">
        <w:rPr>
          <w:rFonts w:ascii="Arial" w:hAnsi="Arial" w:cs="Arial"/>
          <w:lang w:val="en-US"/>
        </w:rPr>
        <w:t> </w:t>
      </w:r>
      <w:r w:rsidRPr="00B44D52">
        <w:rPr>
          <w:rFonts w:ascii="Aptos" w:hAnsi="Aptos"/>
          <w:lang w:val="en-US"/>
        </w:rPr>
        <w:t>and</w:t>
      </w:r>
      <w:r w:rsidRPr="00B44D52">
        <w:rPr>
          <w:rFonts w:ascii="Arial" w:hAnsi="Arial" w:cs="Arial"/>
          <w:lang w:val="en-US"/>
        </w:rPr>
        <w:t> </w:t>
      </w:r>
      <w:r w:rsidRPr="00B44D52">
        <w:rPr>
          <w:rFonts w:ascii="Aptos" w:hAnsi="Aptos"/>
          <w:lang w:val="en-US"/>
        </w:rPr>
        <w:t>impacted</w:t>
      </w:r>
      <w:r w:rsidRPr="00B44D52">
        <w:rPr>
          <w:rFonts w:ascii="Arial" w:hAnsi="Arial" w:cs="Arial"/>
          <w:lang w:val="en-US"/>
        </w:rPr>
        <w:t> </w:t>
      </w:r>
      <w:r w:rsidRPr="00B44D52">
        <w:rPr>
          <w:rFonts w:ascii="Aptos" w:hAnsi="Aptos"/>
          <w:lang w:val="en-US"/>
        </w:rPr>
        <w:t>more than</w:t>
      </w:r>
      <w:r w:rsidRPr="00B44D52">
        <w:rPr>
          <w:rFonts w:ascii="Arial" w:hAnsi="Arial" w:cs="Arial"/>
          <w:lang w:val="en-US"/>
        </w:rPr>
        <w:t> </w:t>
      </w:r>
      <w:r w:rsidRPr="00B44D52">
        <w:rPr>
          <w:rFonts w:ascii="Aptos" w:hAnsi="Aptos"/>
          <w:lang w:val="en-US"/>
        </w:rPr>
        <w:t>3.7 million people.</w:t>
      </w:r>
      <w:r w:rsidRPr="00B44D52">
        <w:rPr>
          <w:rFonts w:ascii="Arial" w:hAnsi="Arial" w:cs="Arial"/>
          <w:lang w:val="en-US"/>
        </w:rPr>
        <w:t> </w:t>
      </w:r>
      <w:r w:rsidRPr="00B44D52">
        <w:rPr>
          <w:rFonts w:ascii="Aptos" w:hAnsi="Aptos" w:cs="Aptos"/>
          <w:lang w:val="en-US"/>
        </w:rPr>
        <w:t> </w:t>
      </w:r>
    </w:p>
    <w:p w14:paraId="29866BC8" w14:textId="77777777" w:rsidR="00B44D52" w:rsidRPr="00B44D52" w:rsidRDefault="00B44D52" w:rsidP="00583F94">
      <w:pPr>
        <w:spacing w:after="240" w:line="288" w:lineRule="auto"/>
        <w:ind w:left="-630"/>
        <w:jc w:val="both"/>
        <w:rPr>
          <w:rFonts w:ascii="Aptos" w:hAnsi="Aptos"/>
          <w:lang w:val="en-US"/>
        </w:rPr>
      </w:pPr>
      <w:r w:rsidRPr="00B44D52">
        <w:rPr>
          <w:rFonts w:ascii="Aptos" w:hAnsi="Aptos"/>
          <w:b/>
          <w:bCs/>
          <w:lang w:val="en-US"/>
        </w:rPr>
        <w:t>Media Contact</w:t>
      </w:r>
      <w:r w:rsidRPr="00B44D52">
        <w:rPr>
          <w:rFonts w:ascii="Aptos" w:hAnsi="Aptos"/>
          <w:lang w:val="en-US"/>
        </w:rPr>
        <w:t>: </w:t>
      </w:r>
      <w:hyperlink r:id="rId25" w:tgtFrame="_blank" w:history="1">
        <w:r w:rsidRPr="00B44D52">
          <w:rPr>
            <w:rStyle w:val="Hyperlink"/>
            <w:rFonts w:ascii="Aptos" w:hAnsi="Aptos"/>
            <w:lang w:val="en-US"/>
          </w:rPr>
          <w:t>media@aurorahumanitarian.com</w:t>
        </w:r>
      </w:hyperlink>
      <w:r w:rsidRPr="00B44D52">
        <w:rPr>
          <w:rFonts w:ascii="Aptos" w:hAnsi="Aptos"/>
          <w:lang w:val="en-US"/>
        </w:rPr>
        <w:t> </w:t>
      </w:r>
    </w:p>
    <w:p w14:paraId="24E19579" w14:textId="77777777" w:rsidR="00B44D52" w:rsidRPr="00B44D52" w:rsidRDefault="00B44D52" w:rsidP="00583F94">
      <w:pPr>
        <w:spacing w:after="240" w:line="288" w:lineRule="auto"/>
        <w:ind w:left="-630"/>
        <w:jc w:val="both"/>
        <w:rPr>
          <w:rFonts w:ascii="Aptos" w:hAnsi="Aptos"/>
          <w:lang w:val="en-US"/>
        </w:rPr>
      </w:pPr>
      <w:r w:rsidRPr="00B44D52">
        <w:rPr>
          <w:rFonts w:ascii="Aptos" w:hAnsi="Aptos"/>
          <w:lang w:val="en-US"/>
        </w:rPr>
        <w:t> </w:t>
      </w:r>
    </w:p>
    <w:p w14:paraId="067D43AB" w14:textId="77777777" w:rsidR="00A342E2" w:rsidRPr="00B44D52" w:rsidRDefault="00A342E2" w:rsidP="00583F94">
      <w:pPr>
        <w:spacing w:after="240" w:line="288" w:lineRule="auto"/>
        <w:ind w:left="-630"/>
        <w:jc w:val="both"/>
        <w:rPr>
          <w:rFonts w:ascii="Aptos" w:hAnsi="Aptos"/>
        </w:rPr>
      </w:pPr>
    </w:p>
    <w:sectPr w:rsidR="00A342E2" w:rsidRPr="00B44D52" w:rsidSect="00B44D52">
      <w:headerReference w:type="even" r:id="rId26"/>
      <w:headerReference w:type="default" r:id="rId27"/>
      <w:footerReference w:type="even" r:id="rId28"/>
      <w:footerReference w:type="default" r:id="rId29"/>
      <w:headerReference w:type="first" r:id="rId30"/>
      <w:footerReference w:type="first" r:id="rId31"/>
      <w:pgSz w:w="12240" w:h="15840" w:code="1"/>
      <w:pgMar w:top="1980" w:right="1350" w:bottom="2430" w:left="1701" w:header="720" w:footer="7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73FD" w14:textId="77777777" w:rsidR="00D718D1" w:rsidRDefault="00D718D1" w:rsidP="001960B1">
      <w:r>
        <w:separator/>
      </w:r>
    </w:p>
  </w:endnote>
  <w:endnote w:type="continuationSeparator" w:id="0">
    <w:p w14:paraId="26BD5E52" w14:textId="77777777" w:rsidR="00D718D1" w:rsidRDefault="00D718D1" w:rsidP="0019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734C" w14:textId="77777777" w:rsidR="002F618B" w:rsidRDefault="002F6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0308" w14:textId="6E419048" w:rsidR="000D29F8" w:rsidRDefault="00BA24C0" w:rsidP="000D29F8">
    <w:pPr>
      <w:pStyle w:val="Footer"/>
      <w:jc w:val="right"/>
      <w:rPr>
        <w:rFonts w:ascii="Lato" w:hAnsi="Lato"/>
        <w:noProof/>
        <w:color w:val="000000" w:themeColor="text1"/>
        <w:sz w:val="16"/>
        <w:szCs w:val="16"/>
        <w:u w:val="single" w:color="FFC000" w:themeColor="accent4"/>
        <w:lang w:val="en-US"/>
      </w:rPr>
    </w:pPr>
    <w:r w:rsidRPr="00BA24C0">
      <w:rPr>
        <w:rFonts w:ascii="Lato" w:hAnsi="Lato"/>
        <w:noProof/>
        <w:color w:val="000000" w:themeColor="text1"/>
        <w:sz w:val="16"/>
        <w:szCs w:val="16"/>
        <w:u w:val="single" w:color="FFC000" w:themeColor="accent4"/>
      </w:rPr>
      <w:drawing>
        <wp:anchor distT="0" distB="0" distL="114300" distR="114300" simplePos="0" relativeHeight="251667456" behindDoc="0" locked="0" layoutInCell="1" allowOverlap="1" wp14:anchorId="5F74CE4F" wp14:editId="3807995B">
          <wp:simplePos x="0" y="0"/>
          <wp:positionH relativeFrom="column">
            <wp:posOffset>1136015</wp:posOffset>
          </wp:positionH>
          <wp:positionV relativeFrom="paragraph">
            <wp:posOffset>106045</wp:posOffset>
          </wp:positionV>
          <wp:extent cx="164465" cy="164465"/>
          <wp:effectExtent l="0" t="0" r="6985" b="6985"/>
          <wp:wrapNone/>
          <wp:docPr id="1340204540" name="Picture 21" descr="A red play button with black arrow&#10;&#10;Description automatically generated">
            <a:hlinkClick xmlns:a="http://schemas.openxmlformats.org/drawingml/2006/main" r:id="rId1"/>
            <a:extLst xmlns:a="http://schemas.openxmlformats.org/drawingml/2006/main">
              <a:ext uri="{FF2B5EF4-FFF2-40B4-BE49-F238E27FC236}">
                <a16:creationId xmlns:a16="http://schemas.microsoft.com/office/drawing/2014/main" id="{E94C02A8-9B97-21E0-149A-5A8C9C8522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A red play button with black arrow&#10;&#10;Description automatically generated">
                    <a:hlinkClick r:id="rId1"/>
                    <a:extLst>
                      <a:ext uri="{FF2B5EF4-FFF2-40B4-BE49-F238E27FC236}">
                        <a16:creationId xmlns:a16="http://schemas.microsoft.com/office/drawing/2014/main" id="{E94C02A8-9B97-21E0-149A-5A8C9C85221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4465" cy="164465"/>
                  </a:xfrm>
                  <a:prstGeom prst="rect">
                    <a:avLst/>
                  </a:prstGeom>
                </pic:spPr>
              </pic:pic>
            </a:graphicData>
          </a:graphic>
        </wp:anchor>
      </w:drawing>
    </w:r>
    <w:r w:rsidRPr="00BA24C0">
      <w:rPr>
        <w:rFonts w:ascii="Lato" w:hAnsi="Lato"/>
        <w:noProof/>
        <w:color w:val="000000" w:themeColor="text1"/>
        <w:sz w:val="16"/>
        <w:szCs w:val="16"/>
        <w:u w:val="single" w:color="FFC000" w:themeColor="accent4"/>
      </w:rPr>
      <w:drawing>
        <wp:anchor distT="0" distB="0" distL="114300" distR="114300" simplePos="0" relativeHeight="251672576" behindDoc="0" locked="0" layoutInCell="1" allowOverlap="1" wp14:anchorId="2CC1488C" wp14:editId="169304DD">
          <wp:simplePos x="0" y="0"/>
          <wp:positionH relativeFrom="column">
            <wp:posOffset>791210</wp:posOffset>
          </wp:positionH>
          <wp:positionV relativeFrom="paragraph">
            <wp:posOffset>83185</wp:posOffset>
          </wp:positionV>
          <wp:extent cx="164465" cy="164465"/>
          <wp:effectExtent l="0" t="0" r="6985" b="6985"/>
          <wp:wrapNone/>
          <wp:docPr id="1279998301" name="Picture 26" descr="A blue and black logo&#10;&#10;Description automatically generated">
            <a:hlinkClick xmlns:a="http://schemas.openxmlformats.org/drawingml/2006/main" r:id="rId3"/>
            <a:extLst xmlns:a="http://schemas.openxmlformats.org/drawingml/2006/main">
              <a:ext uri="{FF2B5EF4-FFF2-40B4-BE49-F238E27FC236}">
                <a16:creationId xmlns:a16="http://schemas.microsoft.com/office/drawing/2014/main" id="{787CE106-A86D-2133-8D72-6511DBDE3A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descr="A blue and black logo&#10;&#10;Description automatically generated">
                    <a:hlinkClick r:id="rId3"/>
                    <a:extLst>
                      <a:ext uri="{FF2B5EF4-FFF2-40B4-BE49-F238E27FC236}">
                        <a16:creationId xmlns:a16="http://schemas.microsoft.com/office/drawing/2014/main" id="{787CE106-A86D-2133-8D72-6511DBDE3A77}"/>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64465" cy="164465"/>
                  </a:xfrm>
                  <a:prstGeom prst="rect">
                    <a:avLst/>
                  </a:prstGeom>
                </pic:spPr>
              </pic:pic>
            </a:graphicData>
          </a:graphic>
        </wp:anchor>
      </w:drawing>
    </w:r>
    <w:r w:rsidRPr="00BA24C0">
      <w:rPr>
        <w:rFonts w:ascii="Lato" w:hAnsi="Lato"/>
        <w:noProof/>
        <w:color w:val="000000" w:themeColor="text1"/>
        <w:sz w:val="16"/>
        <w:szCs w:val="16"/>
        <w:u w:val="single" w:color="FFC000" w:themeColor="accent4"/>
      </w:rPr>
      <w:drawing>
        <wp:anchor distT="0" distB="0" distL="114300" distR="114300" simplePos="0" relativeHeight="251668480" behindDoc="0" locked="0" layoutInCell="1" allowOverlap="1" wp14:anchorId="7D80F3C0" wp14:editId="2DF2FDCB">
          <wp:simplePos x="0" y="0"/>
          <wp:positionH relativeFrom="column">
            <wp:posOffset>-586740</wp:posOffset>
          </wp:positionH>
          <wp:positionV relativeFrom="paragraph">
            <wp:posOffset>98425</wp:posOffset>
          </wp:positionV>
          <wp:extent cx="164465" cy="164465"/>
          <wp:effectExtent l="0" t="0" r="6985" b="6985"/>
          <wp:wrapNone/>
          <wp:docPr id="316129046" name="Picture 22" descr="A blue letter f on a black background&#10;&#10;Description automatically generated">
            <a:hlinkClick xmlns:a="http://schemas.openxmlformats.org/drawingml/2006/main" r:id="rId5"/>
            <a:extLst xmlns:a="http://schemas.openxmlformats.org/drawingml/2006/main">
              <a:ext uri="{FF2B5EF4-FFF2-40B4-BE49-F238E27FC236}">
                <a16:creationId xmlns:a16="http://schemas.microsoft.com/office/drawing/2014/main" id="{197A9E98-E8A0-6F47-BABD-951C4DCEAE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descr="A blue letter f on a black background&#10;&#10;Description automatically generated">
                    <a:hlinkClick r:id="rId5"/>
                    <a:extLst>
                      <a:ext uri="{FF2B5EF4-FFF2-40B4-BE49-F238E27FC236}">
                        <a16:creationId xmlns:a16="http://schemas.microsoft.com/office/drawing/2014/main" id="{197A9E98-E8A0-6F47-BABD-951C4DCEAE1E}"/>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64465" cy="164465"/>
                  </a:xfrm>
                  <a:prstGeom prst="rect">
                    <a:avLst/>
                  </a:prstGeom>
                </pic:spPr>
              </pic:pic>
            </a:graphicData>
          </a:graphic>
        </wp:anchor>
      </w:drawing>
    </w:r>
    <w:r w:rsidRPr="00BA24C0">
      <w:rPr>
        <w:rFonts w:ascii="Lato" w:hAnsi="Lato"/>
        <w:noProof/>
        <w:color w:val="000000" w:themeColor="text1"/>
        <w:sz w:val="16"/>
        <w:szCs w:val="16"/>
        <w:u w:val="single" w:color="FFC000" w:themeColor="accent4"/>
      </w:rPr>
      <w:drawing>
        <wp:anchor distT="0" distB="0" distL="114300" distR="114300" simplePos="0" relativeHeight="251669504" behindDoc="0" locked="0" layoutInCell="1" allowOverlap="1" wp14:anchorId="36DA430B" wp14:editId="5DFF10C3">
          <wp:simplePos x="0" y="0"/>
          <wp:positionH relativeFrom="column">
            <wp:posOffset>-242570</wp:posOffset>
          </wp:positionH>
          <wp:positionV relativeFrom="paragraph">
            <wp:posOffset>98425</wp:posOffset>
          </wp:positionV>
          <wp:extent cx="164465" cy="164465"/>
          <wp:effectExtent l="0" t="0" r="6985" b="6985"/>
          <wp:wrapNone/>
          <wp:docPr id="425275250" name="Picture 23" descr="A black background with a black square&#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6D94001E-A6DF-CD52-AF8C-1EBCBF9F8B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descr="A black background with a black square&#10;&#10;Description automatically generated with medium confidence">
                    <a:hlinkClick r:id="rId7"/>
                    <a:extLst>
                      <a:ext uri="{FF2B5EF4-FFF2-40B4-BE49-F238E27FC236}">
                        <a16:creationId xmlns:a16="http://schemas.microsoft.com/office/drawing/2014/main" id="{6D94001E-A6DF-CD52-AF8C-1EBCBF9F8B07}"/>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4465" cy="164465"/>
                  </a:xfrm>
                  <a:prstGeom prst="rect">
                    <a:avLst/>
                  </a:prstGeom>
                </pic:spPr>
              </pic:pic>
            </a:graphicData>
          </a:graphic>
        </wp:anchor>
      </w:drawing>
    </w:r>
    <w:r w:rsidRPr="00BA24C0">
      <w:rPr>
        <w:rFonts w:ascii="Lato" w:hAnsi="Lato"/>
        <w:noProof/>
        <w:color w:val="000000" w:themeColor="text1"/>
        <w:sz w:val="16"/>
        <w:szCs w:val="16"/>
        <w:u w:val="single" w:color="FFC000" w:themeColor="accent4"/>
      </w:rPr>
      <w:drawing>
        <wp:anchor distT="0" distB="0" distL="114300" distR="114300" simplePos="0" relativeHeight="251670528" behindDoc="0" locked="0" layoutInCell="1" allowOverlap="1" wp14:anchorId="48573EF5" wp14:editId="46650EBB">
          <wp:simplePos x="0" y="0"/>
          <wp:positionH relativeFrom="column">
            <wp:posOffset>102235</wp:posOffset>
          </wp:positionH>
          <wp:positionV relativeFrom="paragraph">
            <wp:posOffset>98425</wp:posOffset>
          </wp:positionV>
          <wp:extent cx="164465" cy="164465"/>
          <wp:effectExtent l="0" t="0" r="6985" b="6985"/>
          <wp:wrapNone/>
          <wp:docPr id="2090509987" name="Picture 24" descr="A logo of a camera&#10;&#10;Description automatically generated">
            <a:hlinkClick xmlns:a="http://schemas.openxmlformats.org/drawingml/2006/main" r:id="rId9"/>
            <a:extLst xmlns:a="http://schemas.openxmlformats.org/drawingml/2006/main">
              <a:ext uri="{FF2B5EF4-FFF2-40B4-BE49-F238E27FC236}">
                <a16:creationId xmlns:a16="http://schemas.microsoft.com/office/drawing/2014/main" id="{B2CD611D-C217-BA81-0FCE-4EBEEEF438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A logo of a camera&#10;&#10;Description automatically generated">
                    <a:hlinkClick r:id="rId9"/>
                    <a:extLst>
                      <a:ext uri="{FF2B5EF4-FFF2-40B4-BE49-F238E27FC236}">
                        <a16:creationId xmlns:a16="http://schemas.microsoft.com/office/drawing/2014/main" id="{B2CD611D-C217-BA81-0FCE-4EBEEEF43846}"/>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64465" cy="164465"/>
                  </a:xfrm>
                  <a:prstGeom prst="rect">
                    <a:avLst/>
                  </a:prstGeom>
                </pic:spPr>
              </pic:pic>
            </a:graphicData>
          </a:graphic>
        </wp:anchor>
      </w:drawing>
    </w:r>
    <w:r w:rsidRPr="00BA24C0">
      <w:rPr>
        <w:rFonts w:ascii="Lato" w:hAnsi="Lato"/>
        <w:noProof/>
        <w:color w:val="000000" w:themeColor="text1"/>
        <w:sz w:val="16"/>
        <w:szCs w:val="16"/>
        <w:u w:val="single" w:color="FFC000" w:themeColor="accent4"/>
      </w:rPr>
      <w:drawing>
        <wp:anchor distT="0" distB="0" distL="114300" distR="114300" simplePos="0" relativeHeight="251671552" behindDoc="0" locked="0" layoutInCell="1" allowOverlap="1" wp14:anchorId="4E897181" wp14:editId="212E4CBB">
          <wp:simplePos x="0" y="0"/>
          <wp:positionH relativeFrom="column">
            <wp:posOffset>447040</wp:posOffset>
          </wp:positionH>
          <wp:positionV relativeFrom="paragraph">
            <wp:posOffset>98425</wp:posOffset>
          </wp:positionV>
          <wp:extent cx="164465" cy="164465"/>
          <wp:effectExtent l="0" t="0" r="6985" b="6985"/>
          <wp:wrapNone/>
          <wp:docPr id="592638861" name="Picture 25" descr="A black background with a black square&#10;&#10;Description automatically generated with medium confidence">
            <a:hlinkClick xmlns:a="http://schemas.openxmlformats.org/drawingml/2006/main" r:id="rId11"/>
            <a:extLst xmlns:a="http://schemas.openxmlformats.org/drawingml/2006/main">
              <a:ext uri="{FF2B5EF4-FFF2-40B4-BE49-F238E27FC236}">
                <a16:creationId xmlns:a16="http://schemas.microsoft.com/office/drawing/2014/main" id="{E31ED0C3-25BC-3AB6-B29B-683A252BDB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black background with a black square&#10;&#10;Description automatically generated with medium confidence">
                    <a:hlinkClick r:id="rId11"/>
                    <a:extLst>
                      <a:ext uri="{FF2B5EF4-FFF2-40B4-BE49-F238E27FC236}">
                        <a16:creationId xmlns:a16="http://schemas.microsoft.com/office/drawing/2014/main" id="{E31ED0C3-25BC-3AB6-B29B-683A252BDBE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64465" cy="164465"/>
                  </a:xfrm>
                  <a:prstGeom prst="rect">
                    <a:avLst/>
                  </a:prstGeom>
                </pic:spPr>
              </pic:pic>
            </a:graphicData>
          </a:graphic>
        </wp:anchor>
      </w:drawing>
    </w:r>
  </w:p>
  <w:p w14:paraId="7578E9FA" w14:textId="0DB8A66B" w:rsidR="001960B1" w:rsidRPr="00B22463" w:rsidRDefault="002F618B" w:rsidP="002F618B">
    <w:pPr>
      <w:pStyle w:val="Footer"/>
      <w:ind w:right="-711"/>
      <w:jc w:val="right"/>
      <w:rPr>
        <w:rFonts w:ascii="Lato" w:hAnsi="Lato"/>
        <w:color w:val="000000" w:themeColor="text1"/>
        <w:sz w:val="16"/>
        <w:szCs w:val="16"/>
        <w:lang w:val="en-US"/>
      </w:rPr>
    </w:pPr>
    <w:hyperlink r:id="rId13" w:history="1">
      <w:r w:rsidRPr="009A53A5">
        <w:rPr>
          <w:rStyle w:val="Hyperlink"/>
          <w:rFonts w:ascii="Lato" w:hAnsi="Lato"/>
          <w:noProof/>
          <w:color w:val="000000" w:themeColor="text1"/>
          <w:sz w:val="16"/>
          <w:szCs w:val="16"/>
          <w:u w:val="none"/>
          <w:lang w:val="en-US"/>
        </w:rPr>
        <w:t>AuroraHumanitarian.org</w:t>
      </w:r>
    </w:hyperlink>
    <w:r w:rsidRPr="00B22463">
      <w:rPr>
        <w:rStyle w:val="Hyperlink"/>
        <w:rFonts w:ascii="Lato" w:hAnsi="Lato"/>
        <w:noProof/>
        <w:color w:val="000000" w:themeColor="text1"/>
        <w:sz w:val="16"/>
        <w:szCs w:val="16"/>
        <w:u w:val="none"/>
        <w:lang w:val="en-US"/>
      </w:rPr>
      <w:t xml:space="preserve">      </w:t>
    </w:r>
    <w:hyperlink r:id="rId14" w:history="1">
      <w:r w:rsidRPr="00B22463">
        <w:rPr>
          <w:rStyle w:val="Hyperlink"/>
          <w:rFonts w:ascii="Lato" w:hAnsi="Lato"/>
          <w:noProof/>
          <w:color w:val="000000" w:themeColor="text1"/>
          <w:sz w:val="16"/>
          <w:szCs w:val="16"/>
          <w:u w:val="none"/>
          <w:lang w:val="en-US"/>
        </w:rPr>
        <w:t>AuroraLuminaries.com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C38A" w14:textId="77777777" w:rsidR="002F618B" w:rsidRDefault="002F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0B5F8" w14:textId="77777777" w:rsidR="00D718D1" w:rsidRDefault="00D718D1" w:rsidP="001960B1">
      <w:r>
        <w:separator/>
      </w:r>
    </w:p>
  </w:footnote>
  <w:footnote w:type="continuationSeparator" w:id="0">
    <w:p w14:paraId="382D275E" w14:textId="77777777" w:rsidR="00D718D1" w:rsidRDefault="00D718D1" w:rsidP="00196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A828" w14:textId="77777777" w:rsidR="002F618B" w:rsidRDefault="002F6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4792" w14:textId="6E97DDCF" w:rsidR="001960B1" w:rsidRDefault="00963B1E" w:rsidP="001960B1">
    <w:pPr>
      <w:pStyle w:val="Header"/>
      <w:ind w:left="-1701"/>
    </w:pPr>
    <w:r>
      <w:rPr>
        <w:noProof/>
      </w:rPr>
      <w:drawing>
        <wp:anchor distT="0" distB="0" distL="114300" distR="114300" simplePos="0" relativeHeight="251674624" behindDoc="1" locked="0" layoutInCell="1" allowOverlap="1" wp14:anchorId="7E4EBAF7" wp14:editId="39723CEB">
          <wp:simplePos x="0" y="0"/>
          <wp:positionH relativeFrom="column">
            <wp:posOffset>-641985</wp:posOffset>
          </wp:positionH>
          <wp:positionV relativeFrom="paragraph">
            <wp:posOffset>-85725</wp:posOffset>
          </wp:positionV>
          <wp:extent cx="2867025" cy="576286"/>
          <wp:effectExtent l="0" t="0" r="0" b="0"/>
          <wp:wrapNone/>
          <wp:docPr id="900653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762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F6BA" w14:textId="77777777" w:rsidR="002F618B" w:rsidRDefault="002F6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93E"/>
    <w:multiLevelType w:val="hybridMultilevel"/>
    <w:tmpl w:val="3DC8B28A"/>
    <w:lvl w:ilvl="0" w:tplc="268C4018">
      <w:start w:val="202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587BD2"/>
    <w:multiLevelType w:val="multilevel"/>
    <w:tmpl w:val="E9F8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4F3700"/>
    <w:multiLevelType w:val="multilevel"/>
    <w:tmpl w:val="89CA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4D148F"/>
    <w:multiLevelType w:val="hybridMultilevel"/>
    <w:tmpl w:val="283871D4"/>
    <w:lvl w:ilvl="0" w:tplc="497ED1B8">
      <w:start w:val="50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24220C"/>
    <w:multiLevelType w:val="multilevel"/>
    <w:tmpl w:val="9CFE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3523B5"/>
    <w:multiLevelType w:val="multilevel"/>
    <w:tmpl w:val="2686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CF689D"/>
    <w:multiLevelType w:val="multilevel"/>
    <w:tmpl w:val="5016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657B11"/>
    <w:multiLevelType w:val="multilevel"/>
    <w:tmpl w:val="326C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916879"/>
    <w:multiLevelType w:val="multilevel"/>
    <w:tmpl w:val="88D0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4E4558"/>
    <w:multiLevelType w:val="multilevel"/>
    <w:tmpl w:val="24F0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1364887">
    <w:abstractNumId w:val="3"/>
  </w:num>
  <w:num w:numId="2" w16cid:durableId="855463631">
    <w:abstractNumId w:val="0"/>
  </w:num>
  <w:num w:numId="3" w16cid:durableId="1793817502">
    <w:abstractNumId w:val="7"/>
  </w:num>
  <w:num w:numId="4" w16cid:durableId="126514274">
    <w:abstractNumId w:val="6"/>
  </w:num>
  <w:num w:numId="5" w16cid:durableId="930165288">
    <w:abstractNumId w:val="2"/>
  </w:num>
  <w:num w:numId="6" w16cid:durableId="866791877">
    <w:abstractNumId w:val="9"/>
  </w:num>
  <w:num w:numId="7" w16cid:durableId="1914004218">
    <w:abstractNumId w:val="1"/>
  </w:num>
  <w:num w:numId="8" w16cid:durableId="2093770869">
    <w:abstractNumId w:val="8"/>
  </w:num>
  <w:num w:numId="9" w16cid:durableId="1382555780">
    <w:abstractNumId w:val="4"/>
  </w:num>
  <w:num w:numId="10" w16cid:durableId="99493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3A"/>
    <w:rsid w:val="0004183C"/>
    <w:rsid w:val="00082EB4"/>
    <w:rsid w:val="000D29F8"/>
    <w:rsid w:val="001960B1"/>
    <w:rsid w:val="001B02CE"/>
    <w:rsid w:val="001C1CFB"/>
    <w:rsid w:val="001D4C70"/>
    <w:rsid w:val="001F7B7E"/>
    <w:rsid w:val="002334DA"/>
    <w:rsid w:val="00283C4C"/>
    <w:rsid w:val="002F618B"/>
    <w:rsid w:val="00306818"/>
    <w:rsid w:val="00385E7E"/>
    <w:rsid w:val="003940AF"/>
    <w:rsid w:val="003C25BF"/>
    <w:rsid w:val="00442CA1"/>
    <w:rsid w:val="0054473F"/>
    <w:rsid w:val="00583A4D"/>
    <w:rsid w:val="00583F94"/>
    <w:rsid w:val="005B7FD9"/>
    <w:rsid w:val="007058E2"/>
    <w:rsid w:val="00750538"/>
    <w:rsid w:val="007E3CC4"/>
    <w:rsid w:val="0086773A"/>
    <w:rsid w:val="008B0123"/>
    <w:rsid w:val="00902629"/>
    <w:rsid w:val="009128F8"/>
    <w:rsid w:val="00963B1E"/>
    <w:rsid w:val="00972709"/>
    <w:rsid w:val="009C32B2"/>
    <w:rsid w:val="00A133F5"/>
    <w:rsid w:val="00A342E2"/>
    <w:rsid w:val="00A96850"/>
    <w:rsid w:val="00AA1DB8"/>
    <w:rsid w:val="00B22463"/>
    <w:rsid w:val="00B307B9"/>
    <w:rsid w:val="00B44D52"/>
    <w:rsid w:val="00BA24C0"/>
    <w:rsid w:val="00C54475"/>
    <w:rsid w:val="00D718D1"/>
    <w:rsid w:val="00D84B7B"/>
    <w:rsid w:val="00DE2F48"/>
    <w:rsid w:val="00E74509"/>
    <w:rsid w:val="00E95770"/>
    <w:rsid w:val="00F163FA"/>
    <w:rsid w:val="00F52CA6"/>
    <w:rsid w:val="00F70252"/>
    <w:rsid w:val="00FD0690"/>
    <w:rsid w:val="00FD7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C67FB"/>
  <w15:chartTrackingRefBased/>
  <w15:docId w15:val="{86753C69-982D-4293-ACB3-99C8E290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73A"/>
    <w:pPr>
      <w:spacing w:after="0" w:line="240" w:lineRule="auto"/>
    </w:pPr>
    <w:rPr>
      <w:rFonts w:ascii="Calibri" w:hAnsi="Calibri" w:cs="Calibri"/>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sid w:val="0086773A"/>
    <w:rPr>
      <w:color w:val="2B579A"/>
      <w:shd w:val="clear" w:color="auto" w:fill="E1DFDD"/>
    </w:rPr>
  </w:style>
  <w:style w:type="character" w:styleId="Hyperlink">
    <w:name w:val="Hyperlink"/>
    <w:basedOn w:val="DefaultParagraphFont"/>
    <w:uiPriority w:val="99"/>
    <w:unhideWhenUsed/>
    <w:rsid w:val="0086773A"/>
    <w:rPr>
      <w:color w:val="0563C1" w:themeColor="hyperlink"/>
      <w:u w:val="single"/>
    </w:rPr>
  </w:style>
  <w:style w:type="character" w:styleId="UnresolvedMention">
    <w:name w:val="Unresolved Mention"/>
    <w:basedOn w:val="DefaultParagraphFont"/>
    <w:uiPriority w:val="99"/>
    <w:semiHidden/>
    <w:unhideWhenUsed/>
    <w:rsid w:val="0086773A"/>
    <w:rPr>
      <w:color w:val="605E5C"/>
      <w:shd w:val="clear" w:color="auto" w:fill="E1DFDD"/>
    </w:rPr>
  </w:style>
  <w:style w:type="paragraph" w:styleId="ListParagraph">
    <w:name w:val="List Paragraph"/>
    <w:basedOn w:val="Normal"/>
    <w:uiPriority w:val="34"/>
    <w:qFormat/>
    <w:rsid w:val="00A342E2"/>
    <w:pPr>
      <w:ind w:left="720"/>
      <w:contextualSpacing/>
    </w:pPr>
  </w:style>
  <w:style w:type="paragraph" w:styleId="Header">
    <w:name w:val="header"/>
    <w:basedOn w:val="Normal"/>
    <w:link w:val="HeaderChar"/>
    <w:uiPriority w:val="99"/>
    <w:unhideWhenUsed/>
    <w:rsid w:val="001960B1"/>
    <w:pPr>
      <w:tabs>
        <w:tab w:val="center" w:pos="4680"/>
        <w:tab w:val="right" w:pos="9360"/>
      </w:tabs>
    </w:pPr>
  </w:style>
  <w:style w:type="character" w:customStyle="1" w:styleId="HeaderChar">
    <w:name w:val="Header Char"/>
    <w:basedOn w:val="DefaultParagraphFont"/>
    <w:link w:val="Header"/>
    <w:uiPriority w:val="99"/>
    <w:rsid w:val="001960B1"/>
    <w:rPr>
      <w:rFonts w:ascii="Calibri" w:hAnsi="Calibri" w:cs="Calibri"/>
      <w:lang w:eastAsia="ru-RU"/>
    </w:rPr>
  </w:style>
  <w:style w:type="paragraph" w:styleId="Footer">
    <w:name w:val="footer"/>
    <w:basedOn w:val="Normal"/>
    <w:link w:val="FooterChar"/>
    <w:uiPriority w:val="99"/>
    <w:unhideWhenUsed/>
    <w:rsid w:val="001960B1"/>
    <w:pPr>
      <w:tabs>
        <w:tab w:val="center" w:pos="4680"/>
        <w:tab w:val="right" w:pos="9360"/>
      </w:tabs>
    </w:pPr>
  </w:style>
  <w:style w:type="character" w:customStyle="1" w:styleId="FooterChar">
    <w:name w:val="Footer Char"/>
    <w:basedOn w:val="DefaultParagraphFont"/>
    <w:link w:val="Footer"/>
    <w:uiPriority w:val="99"/>
    <w:rsid w:val="001960B1"/>
    <w:rPr>
      <w:rFonts w:ascii="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1792">
      <w:bodyDiv w:val="1"/>
      <w:marLeft w:val="0"/>
      <w:marRight w:val="0"/>
      <w:marTop w:val="0"/>
      <w:marBottom w:val="0"/>
      <w:divBdr>
        <w:top w:val="none" w:sz="0" w:space="0" w:color="auto"/>
        <w:left w:val="none" w:sz="0" w:space="0" w:color="auto"/>
        <w:bottom w:val="none" w:sz="0" w:space="0" w:color="auto"/>
        <w:right w:val="none" w:sz="0" w:space="0" w:color="auto"/>
      </w:divBdr>
    </w:div>
    <w:div w:id="889877185">
      <w:bodyDiv w:val="1"/>
      <w:marLeft w:val="0"/>
      <w:marRight w:val="0"/>
      <w:marTop w:val="0"/>
      <w:marBottom w:val="0"/>
      <w:divBdr>
        <w:top w:val="none" w:sz="0" w:space="0" w:color="auto"/>
        <w:left w:val="none" w:sz="0" w:space="0" w:color="auto"/>
        <w:bottom w:val="none" w:sz="0" w:space="0" w:color="auto"/>
        <w:right w:val="none" w:sz="0" w:space="0" w:color="auto"/>
      </w:divBdr>
    </w:div>
    <w:div w:id="12547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rorahumanitarian.org/en/2024-aurora-prize-laureate-dr-denis-mukwege-uplifts-grassroots-humanitarians" TargetMode="External"/><Relationship Id="rId18" Type="http://schemas.openxmlformats.org/officeDocument/2006/relationships/hyperlink" Target="https://www.mosekaactionproject.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yennengaprogress.se/about" TargetMode="External"/><Relationship Id="rId7" Type="http://schemas.openxmlformats.org/officeDocument/2006/relationships/webSettings" Target="webSettings.xml"/><Relationship Id="rId12" Type="http://schemas.openxmlformats.org/officeDocument/2006/relationships/hyperlink" Target="https://auroraprize.com/en/eliminating-universal-suffering" TargetMode="External"/><Relationship Id="rId17" Type="http://schemas.openxmlformats.org/officeDocument/2006/relationships/hyperlink" Target="https://interface-compassion-internationale.org/index.php/language/fr/" TargetMode="External"/><Relationship Id="rId25" Type="http://schemas.openxmlformats.org/officeDocument/2006/relationships/hyperlink" Target="mailto:media@aurorahumanitarian.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lmanpeace.org/" TargetMode="External"/><Relationship Id="rId20" Type="http://schemas.openxmlformats.org/officeDocument/2006/relationships/hyperlink" Target="https://auroraluminaries.com/luminaries/virginia-khungun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roraprize.com/en/eliminating-universal-suffering" TargetMode="External"/><Relationship Id="rId24" Type="http://schemas.openxmlformats.org/officeDocument/2006/relationships/hyperlink" Target="https://auroraluminaries.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uroraluminaries.com/luminaries/angelique-namaika/" TargetMode="External"/><Relationship Id="rId23" Type="http://schemas.openxmlformats.org/officeDocument/2006/relationships/hyperlink" Target="https://auroraprize-files.s3.us-east-2.amazonaws.com/20260428_eng_aurora20strategy.pdf" TargetMode="External"/><Relationship Id="rId28" Type="http://schemas.openxmlformats.org/officeDocument/2006/relationships/footer" Target="footer1.xml"/><Relationship Id="rId10" Type="http://schemas.openxmlformats.org/officeDocument/2006/relationships/hyperlink" Target="https://aurorahumanitarian.org/en/dr-denis-mukwege-congolese-gynecological-surgeon-and-human-rights-activist-awarded-the-2024-aurora-prize" TargetMode="External"/><Relationship Id="rId19" Type="http://schemas.openxmlformats.org/officeDocument/2006/relationships/hyperlink" Target="https://www.facebook.com/p/GIRLS-ARISE-for-Change-100067163320282/"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urorahumanitarian.org/en/introducing-aurora-2-0-from-recognition-to-sustained-support-for-frontline-humanitarians" TargetMode="External"/><Relationship Id="rId22" Type="http://schemas.openxmlformats.org/officeDocument/2006/relationships/hyperlink" Target="https://www.mujeressembrandolavida.com/?lang=en"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hyperlink" Target="http://aurorahumanitarian.org" TargetMode="External"/><Relationship Id="rId3" Type="http://schemas.openxmlformats.org/officeDocument/2006/relationships/hyperlink" Target="https://www.linkedin.com/company/aurorahumanitarian/" TargetMode="External"/><Relationship Id="rId7" Type="http://schemas.openxmlformats.org/officeDocument/2006/relationships/hyperlink" Target="https://x.com/AuroraPrize_" TargetMode="External"/><Relationship Id="rId12" Type="http://schemas.openxmlformats.org/officeDocument/2006/relationships/image" Target="media/image7.jpg"/><Relationship Id="rId2" Type="http://schemas.openxmlformats.org/officeDocument/2006/relationships/image" Target="media/image2.jpg"/><Relationship Id="rId1" Type="http://schemas.openxmlformats.org/officeDocument/2006/relationships/hyperlink" Target="https://www.youtube.com/@AuroraHumanitarianInitiative" TargetMode="External"/><Relationship Id="rId6" Type="http://schemas.openxmlformats.org/officeDocument/2006/relationships/image" Target="media/image4.jpg"/><Relationship Id="rId11" Type="http://schemas.openxmlformats.org/officeDocument/2006/relationships/hyperlink" Target="https://www.threads.com/@aurorahumanitarian" TargetMode="External"/><Relationship Id="rId5" Type="http://schemas.openxmlformats.org/officeDocument/2006/relationships/hyperlink" Target="https://www.facebook.com/AuroraHumanitarian" TargetMode="External"/><Relationship Id="rId10" Type="http://schemas.openxmlformats.org/officeDocument/2006/relationships/image" Target="media/image6.jpg"/><Relationship Id="rId4" Type="http://schemas.openxmlformats.org/officeDocument/2006/relationships/image" Target="media/image3.jpg"/><Relationship Id="rId9" Type="http://schemas.openxmlformats.org/officeDocument/2006/relationships/hyperlink" Target="https://www.instagram.com/aurorahumanitarian/" TargetMode="External"/><Relationship Id="rId14" Type="http://schemas.openxmlformats.org/officeDocument/2006/relationships/hyperlink" Target="http://www.AuroraLuminari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08fb6c-f27f-40bf-9311-883822e18670" xsi:nil="true"/>
    <lcf76f155ced4ddcb4097134ff3c332f xmlns="b53de630-a7d0-463e-82be-af95eb0c7a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BBD0FA142424BAD34F0BBF60CA5AB" ma:contentTypeVersion="12" ma:contentTypeDescription="Create a new document." ma:contentTypeScope="" ma:versionID="150464b223c8d345e296f7f59b585a34">
  <xsd:schema xmlns:xsd="http://www.w3.org/2001/XMLSchema" xmlns:xs="http://www.w3.org/2001/XMLSchema" xmlns:p="http://schemas.microsoft.com/office/2006/metadata/properties" xmlns:ns2="b53de630-a7d0-463e-82be-af95eb0c7a7e" xmlns:ns3="de08fb6c-f27f-40bf-9311-883822e18670" targetNamespace="http://schemas.microsoft.com/office/2006/metadata/properties" ma:root="true" ma:fieldsID="51b00df841bdf5524947ef54d8115558" ns2:_="" ns3:_="">
    <xsd:import namespace="b53de630-a7d0-463e-82be-af95eb0c7a7e"/>
    <xsd:import namespace="de08fb6c-f27f-40bf-9311-883822e18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de630-a7d0-463e-82be-af95eb0c7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ca7efdf-ade4-4fa2-939f-63c94ee69c3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08fb6c-f27f-40bf-9311-883822e186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eb504c-b68b-4865-ae7b-286cea1a5f59}" ma:internalName="TaxCatchAll" ma:showField="CatchAllData" ma:web="de08fb6c-f27f-40bf-9311-883822e18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B785B-AC85-45F9-85B2-7BFE81201408}">
  <ds:schemaRefs>
    <ds:schemaRef ds:uri="http://schemas.microsoft.com/sharepoint/v3/contenttype/forms"/>
  </ds:schemaRefs>
</ds:datastoreItem>
</file>

<file path=customXml/itemProps2.xml><?xml version="1.0" encoding="utf-8"?>
<ds:datastoreItem xmlns:ds="http://schemas.openxmlformats.org/officeDocument/2006/customXml" ds:itemID="{E8A5AC33-94A5-4FD9-8A5A-EC1F7D4AB293}">
  <ds:schemaRefs>
    <ds:schemaRef ds:uri="http://schemas.microsoft.com/office/2006/metadata/properties"/>
    <ds:schemaRef ds:uri="http://schemas.microsoft.com/office/infopath/2007/PartnerControls"/>
    <ds:schemaRef ds:uri="de08fb6c-f27f-40bf-9311-883822e18670"/>
    <ds:schemaRef ds:uri="b53de630-a7d0-463e-82be-af95eb0c7a7e"/>
  </ds:schemaRefs>
</ds:datastoreItem>
</file>

<file path=customXml/itemProps3.xml><?xml version="1.0" encoding="utf-8"?>
<ds:datastoreItem xmlns:ds="http://schemas.openxmlformats.org/officeDocument/2006/customXml" ds:itemID="{5FC3BE28-7F30-4739-A4C3-1F0B2C4F3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de630-a7d0-463e-82be-af95eb0c7a7e"/>
    <ds:schemaRef ds:uri="de08fb6c-f27f-40bf-9311-883822e18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Reysner</dc:creator>
  <cp:keywords/>
  <dc:description/>
  <cp:lastModifiedBy>Nelli Harutyunyan</cp:lastModifiedBy>
  <cp:revision>3</cp:revision>
  <dcterms:created xsi:type="dcterms:W3CDTF">2026-06-25T14:37:00Z</dcterms:created>
  <dcterms:modified xsi:type="dcterms:W3CDTF">2026-06-25T14:51:00Z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0x010100F71BBD0FA142424BAD34F0BBF60CA5AB</vt:lpwstr>
  </property>
</Properties>
</file>